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4908" w14:textId="77777777" w:rsidR="008778D5" w:rsidRPr="009E3083" w:rsidRDefault="008778D5" w:rsidP="00877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color w:val="000000"/>
          <w:sz w:val="18"/>
          <w:szCs w:val="20"/>
          <w:u w:val="single" w:color="000000"/>
        </w:rPr>
      </w:pPr>
      <w:r w:rsidRPr="009E3083">
        <w:rPr>
          <w:rFonts w:ascii="Comic Sans MS" w:hAnsi="Comic Sans MS" w:cs="Comic Sans MS"/>
          <w:color w:val="000000"/>
          <w:sz w:val="18"/>
          <w:szCs w:val="20"/>
          <w:u w:val="single" w:color="000000"/>
        </w:rPr>
        <w:t>Science Policy</w:t>
      </w:r>
    </w:p>
    <w:p w14:paraId="09799CFD" w14:textId="77777777" w:rsidR="008778D5" w:rsidRPr="009E3083" w:rsidRDefault="008778D5" w:rsidP="00877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color w:val="000000"/>
          <w:sz w:val="18"/>
          <w:szCs w:val="20"/>
          <w:u w:val="single" w:color="000000"/>
        </w:rPr>
      </w:pPr>
    </w:p>
    <w:p w14:paraId="19884AAA" w14:textId="77777777" w:rsidR="008778D5" w:rsidRPr="009E3083" w:rsidRDefault="008778D5" w:rsidP="00877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18"/>
          <w:szCs w:val="20"/>
          <w:u w:val="single" w:color="000000"/>
        </w:rPr>
      </w:pPr>
      <w:r w:rsidRPr="009E3083">
        <w:rPr>
          <w:rFonts w:ascii="Comic Sans MS" w:hAnsi="Comic Sans MS" w:cs="Comic Sans MS"/>
          <w:color w:val="000000"/>
          <w:sz w:val="18"/>
          <w:szCs w:val="20"/>
          <w:u w:val="single" w:color="000000"/>
        </w:rPr>
        <w:t>Introduction</w:t>
      </w:r>
    </w:p>
    <w:p w14:paraId="1CA50A71" w14:textId="77777777" w:rsidR="008778D5" w:rsidRPr="009E3083" w:rsidRDefault="008778D5" w:rsidP="00877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sz w:val="18"/>
          <w:szCs w:val="20"/>
          <w:u w:color="000000"/>
        </w:rPr>
      </w:pPr>
      <w:r w:rsidRPr="009E3083">
        <w:rPr>
          <w:rFonts w:ascii="Comic Sans MS" w:hAnsi="Comic Sans MS" w:cs="Comic Sans MS"/>
          <w:color w:val="000000"/>
          <w:sz w:val="18"/>
          <w:szCs w:val="20"/>
          <w:u w:color="000000"/>
        </w:rPr>
        <w:t xml:space="preserve">This policy is to support the schools’ Vision Statement </w:t>
      </w:r>
      <w:r>
        <w:rPr>
          <w:rFonts w:ascii="Comic Sans MS" w:hAnsi="Comic Sans MS" w:cs="Comic Sans MS"/>
          <w:color w:val="000000"/>
          <w:sz w:val="18"/>
          <w:szCs w:val="20"/>
          <w:u w:color="000000"/>
        </w:rPr>
        <w:t xml:space="preserve">“Inspiring minds to ignite lifelong learning”, </w:t>
      </w:r>
      <w:r w:rsidRPr="009E3083">
        <w:rPr>
          <w:rFonts w:ascii="Comic Sans MS" w:hAnsi="Comic Sans MS" w:cs="Comic Sans MS"/>
          <w:color w:val="000000"/>
          <w:sz w:val="18"/>
          <w:szCs w:val="20"/>
          <w:u w:color="000000"/>
        </w:rPr>
        <w:t xml:space="preserve">which we have developed, through staff consultation. </w:t>
      </w:r>
    </w:p>
    <w:p w14:paraId="028E4AC0" w14:textId="77777777" w:rsidR="008778D5" w:rsidRPr="009E3083" w:rsidRDefault="008778D5" w:rsidP="00877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sz w:val="18"/>
          <w:szCs w:val="20"/>
          <w:u w:color="000000"/>
        </w:rPr>
      </w:pPr>
      <w:r w:rsidRPr="009E3083">
        <w:rPr>
          <w:rFonts w:ascii="Comic Sans MS" w:hAnsi="Comic Sans MS" w:cs="Comic Sans MS"/>
          <w:color w:val="000000"/>
          <w:sz w:val="18"/>
          <w:szCs w:val="20"/>
          <w:u w:color="000000"/>
        </w:rPr>
        <w:t xml:space="preserve">Science is a foundation subject within the Manx Curriculum.  This document gives broad outlines of the nature, </w:t>
      </w:r>
      <w:proofErr w:type="gramStart"/>
      <w:r w:rsidRPr="009E3083">
        <w:rPr>
          <w:rFonts w:ascii="Comic Sans MS" w:hAnsi="Comic Sans MS" w:cs="Comic Sans MS"/>
          <w:color w:val="000000"/>
          <w:sz w:val="18"/>
          <w:szCs w:val="20"/>
          <w:u w:color="000000"/>
        </w:rPr>
        <w:t>purpose</w:t>
      </w:r>
      <w:proofErr w:type="gramEnd"/>
      <w:r w:rsidRPr="009E3083">
        <w:rPr>
          <w:rFonts w:ascii="Comic Sans MS" w:hAnsi="Comic Sans MS" w:cs="Comic Sans MS"/>
          <w:color w:val="000000"/>
          <w:sz w:val="18"/>
          <w:szCs w:val="20"/>
          <w:u w:color="000000"/>
        </w:rPr>
        <w:t xml:space="preserve"> and management of science as it is delivered and received at Onchan Primary School.</w:t>
      </w:r>
    </w:p>
    <w:p w14:paraId="27D655FC" w14:textId="77777777" w:rsidR="008778D5" w:rsidRPr="009E3083" w:rsidRDefault="008778D5" w:rsidP="00877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b/>
          <w:bCs/>
          <w:color w:val="000000"/>
          <w:sz w:val="18"/>
          <w:szCs w:val="20"/>
          <w:u w:color="000000"/>
        </w:rPr>
      </w:pPr>
    </w:p>
    <w:p w14:paraId="64AD5ACC" w14:textId="77777777" w:rsidR="008778D5" w:rsidRPr="009E3083" w:rsidRDefault="008778D5" w:rsidP="00877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18"/>
          <w:szCs w:val="20"/>
          <w:u w:val="single" w:color="000000"/>
        </w:rPr>
      </w:pPr>
      <w:r w:rsidRPr="009E3083">
        <w:rPr>
          <w:rFonts w:ascii="Comic Sans MS" w:hAnsi="Comic Sans MS" w:cs="Comic Sans MS"/>
          <w:color w:val="000000"/>
          <w:sz w:val="18"/>
          <w:szCs w:val="20"/>
          <w:u w:val="single" w:color="000000"/>
        </w:rPr>
        <w:t>Entitlement</w:t>
      </w:r>
    </w:p>
    <w:p w14:paraId="69812211" w14:textId="77777777" w:rsidR="008778D5" w:rsidRPr="009E3083" w:rsidRDefault="008778D5" w:rsidP="00877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sz w:val="18"/>
          <w:szCs w:val="20"/>
          <w:u w:color="000000"/>
        </w:rPr>
      </w:pPr>
      <w:r w:rsidRPr="009E3083">
        <w:rPr>
          <w:rFonts w:ascii="Comic Sans MS" w:hAnsi="Comic Sans MS" w:cs="Comic Sans MS"/>
          <w:color w:val="000000"/>
          <w:sz w:val="18"/>
          <w:szCs w:val="20"/>
          <w:u w:color="000000"/>
        </w:rPr>
        <w:t>Every child at Onchan Primary School is entitled to science lessons which are inspiring, fun, creative and challenging.  Through this he/she will have the opportunity:</w:t>
      </w:r>
    </w:p>
    <w:p w14:paraId="1A04DDD7" w14:textId="77777777" w:rsidR="008778D5" w:rsidRPr="009E3083" w:rsidRDefault="008778D5" w:rsidP="008778D5">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mic Sans MS" w:hAnsi="Comic Sans MS" w:cs="Comic Sans MS"/>
          <w:color w:val="000000"/>
          <w:sz w:val="18"/>
          <w:szCs w:val="20"/>
          <w:u w:color="000000"/>
        </w:rPr>
      </w:pPr>
      <w:r w:rsidRPr="009E3083">
        <w:rPr>
          <w:rFonts w:ascii="Comic Sans MS" w:hAnsi="Comic Sans MS" w:cs="Comic Sans MS"/>
          <w:color w:val="000000"/>
          <w:sz w:val="18"/>
          <w:szCs w:val="20"/>
          <w:u w:color="000000"/>
        </w:rPr>
        <w:t>to develop a positive attitude to science</w:t>
      </w:r>
    </w:p>
    <w:p w14:paraId="47BF37A7" w14:textId="77777777" w:rsidR="008778D5" w:rsidRPr="009E3083" w:rsidRDefault="008778D5" w:rsidP="008778D5">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mic Sans MS" w:hAnsi="Comic Sans MS" w:cs="Comic Sans MS"/>
          <w:color w:val="000000"/>
          <w:sz w:val="18"/>
          <w:szCs w:val="20"/>
          <w:u w:color="000000"/>
        </w:rPr>
      </w:pPr>
      <w:r w:rsidRPr="009E3083">
        <w:rPr>
          <w:rFonts w:ascii="Comic Sans MS" w:hAnsi="Comic Sans MS" w:cs="Comic Sans MS"/>
          <w:color w:val="000000"/>
          <w:sz w:val="18"/>
          <w:szCs w:val="20"/>
          <w:u w:color="000000"/>
        </w:rPr>
        <w:t>to acquire the necessary scientific skills, knowledge and understanding needed to begin to understand the world and his/her environment</w:t>
      </w:r>
    </w:p>
    <w:p w14:paraId="0DC6E480" w14:textId="77777777" w:rsidR="008778D5" w:rsidRPr="009E3083" w:rsidRDefault="008778D5" w:rsidP="008778D5">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mic Sans MS" w:hAnsi="Comic Sans MS" w:cs="Comic Sans MS"/>
          <w:color w:val="000000"/>
          <w:sz w:val="18"/>
          <w:szCs w:val="20"/>
          <w:u w:color="000000"/>
        </w:rPr>
      </w:pPr>
      <w:r w:rsidRPr="009E3083">
        <w:rPr>
          <w:rFonts w:ascii="Comic Sans MS" w:hAnsi="Comic Sans MS" w:cs="Comic Sans MS"/>
          <w:color w:val="000000"/>
          <w:sz w:val="18"/>
          <w:szCs w:val="20"/>
          <w:u w:color="000000"/>
        </w:rPr>
        <w:t>to develop an ability to apply scientific skills and knowledge to other areas of the curriculum and recognise its potential in everyday life.</w:t>
      </w:r>
    </w:p>
    <w:p w14:paraId="2238CC62" w14:textId="77777777" w:rsidR="008778D5" w:rsidRPr="009E3083" w:rsidRDefault="008778D5" w:rsidP="008778D5">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mic Sans MS" w:hAnsi="Comic Sans MS" w:cs="Comic Sans MS"/>
          <w:color w:val="000000"/>
          <w:sz w:val="18"/>
          <w:szCs w:val="20"/>
          <w:u w:color="000000"/>
        </w:rPr>
      </w:pPr>
      <w:r w:rsidRPr="009E3083">
        <w:rPr>
          <w:rFonts w:ascii="Comic Sans MS" w:hAnsi="Comic Sans MS" w:cs="Comic Sans MS"/>
          <w:color w:val="000000"/>
          <w:sz w:val="18"/>
          <w:szCs w:val="20"/>
          <w:u w:color="000000"/>
        </w:rPr>
        <w:t>Most lessons should include an SC1 Learning objective</w:t>
      </w:r>
      <w:r>
        <w:rPr>
          <w:rFonts w:ascii="Comic Sans MS" w:hAnsi="Comic Sans MS" w:cs="Comic Sans MS"/>
          <w:color w:val="000000"/>
          <w:sz w:val="18"/>
          <w:szCs w:val="20"/>
          <w:u w:color="000000"/>
        </w:rPr>
        <w:t xml:space="preserve"> and / or skill</w:t>
      </w:r>
    </w:p>
    <w:p w14:paraId="780582D2" w14:textId="77777777" w:rsidR="008778D5" w:rsidRDefault="008778D5" w:rsidP="008778D5">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mic Sans MS" w:hAnsi="Comic Sans MS" w:cs="Comic Sans MS"/>
          <w:color w:val="000000"/>
          <w:sz w:val="18"/>
          <w:szCs w:val="20"/>
          <w:u w:color="000000"/>
        </w:rPr>
      </w:pPr>
      <w:r w:rsidRPr="009E3083">
        <w:rPr>
          <w:rFonts w:ascii="Comic Sans MS" w:hAnsi="Comic Sans MS" w:cs="Comic Sans MS"/>
          <w:color w:val="000000"/>
          <w:sz w:val="18"/>
          <w:szCs w:val="20"/>
          <w:u w:color="000000"/>
        </w:rPr>
        <w:t>Every lesson should include the chance for pupils to reflect upon and discuss their learning</w:t>
      </w:r>
    </w:p>
    <w:p w14:paraId="0678AD7A" w14:textId="77777777" w:rsidR="008778D5" w:rsidRDefault="008778D5" w:rsidP="008778D5">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mic Sans MS" w:hAnsi="Comic Sans MS" w:cs="Comic Sans MS"/>
          <w:color w:val="000000"/>
          <w:sz w:val="18"/>
          <w:szCs w:val="20"/>
          <w:u w:color="000000"/>
        </w:rPr>
      </w:pPr>
      <w:r>
        <w:rPr>
          <w:rFonts w:ascii="Comic Sans MS" w:hAnsi="Comic Sans MS" w:cs="Comic Sans MS"/>
          <w:color w:val="000000"/>
          <w:sz w:val="18"/>
          <w:szCs w:val="20"/>
          <w:u w:color="000000"/>
        </w:rPr>
        <w:t xml:space="preserve">Learning should be </w:t>
      </w:r>
      <w:proofErr w:type="gramStart"/>
      <w:r>
        <w:rPr>
          <w:rFonts w:ascii="Comic Sans MS" w:hAnsi="Comic Sans MS" w:cs="Comic Sans MS"/>
          <w:color w:val="000000"/>
          <w:sz w:val="18"/>
          <w:szCs w:val="20"/>
          <w:u w:color="000000"/>
        </w:rPr>
        <w:t>challenging</w:t>
      </w:r>
      <w:proofErr w:type="gramEnd"/>
      <w:r>
        <w:rPr>
          <w:rFonts w:ascii="Comic Sans MS" w:hAnsi="Comic Sans MS" w:cs="Comic Sans MS"/>
          <w:color w:val="000000"/>
          <w:sz w:val="18"/>
          <w:szCs w:val="20"/>
          <w:u w:color="000000"/>
        </w:rPr>
        <w:t xml:space="preserve"> and children should have opportunities to undertake independent research to develop scientific curiosity.</w:t>
      </w:r>
    </w:p>
    <w:p w14:paraId="5EA3C61C" w14:textId="77777777" w:rsidR="008778D5" w:rsidRPr="009E3083" w:rsidRDefault="008778D5" w:rsidP="008778D5">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18"/>
          <w:szCs w:val="20"/>
          <w:u w:color="000000"/>
        </w:rPr>
      </w:pPr>
    </w:p>
    <w:p w14:paraId="4BF40121" w14:textId="77777777" w:rsidR="008778D5" w:rsidRPr="009E3083" w:rsidRDefault="008778D5" w:rsidP="00877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18"/>
          <w:szCs w:val="20"/>
          <w:u w:val="single" w:color="000000"/>
        </w:rPr>
      </w:pPr>
      <w:r w:rsidRPr="009E3083">
        <w:rPr>
          <w:rFonts w:ascii="Comic Sans MS" w:hAnsi="Comic Sans MS" w:cs="Comic Sans MS"/>
          <w:color w:val="000000"/>
          <w:sz w:val="18"/>
          <w:szCs w:val="20"/>
          <w:u w:val="single" w:color="000000"/>
        </w:rPr>
        <w:t>Early Years</w:t>
      </w:r>
    </w:p>
    <w:p w14:paraId="6ADC2A79" w14:textId="77777777" w:rsidR="008778D5" w:rsidRPr="00982918" w:rsidRDefault="008778D5" w:rsidP="00877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18"/>
          <w:szCs w:val="20"/>
          <w:u w:val="single" w:color="000000"/>
        </w:rPr>
      </w:pPr>
      <w:r w:rsidRPr="00982918">
        <w:rPr>
          <w:rFonts w:ascii="Comic Sans MS" w:hAnsi="Comic Sans MS" w:cs="Comic Sans MS"/>
          <w:color w:val="000000"/>
          <w:sz w:val="18"/>
          <w:szCs w:val="20"/>
          <w:u w:val="single" w:color="000000"/>
        </w:rPr>
        <w:t>(See also Early Years Policy</w:t>
      </w:r>
      <w:r>
        <w:rPr>
          <w:rFonts w:ascii="Comic Sans MS" w:hAnsi="Comic Sans MS" w:cs="Comic Sans MS"/>
          <w:color w:val="000000"/>
          <w:sz w:val="18"/>
          <w:szCs w:val="20"/>
          <w:u w:val="single" w:color="000000"/>
        </w:rPr>
        <w:t xml:space="preserve"> documentation</w:t>
      </w:r>
      <w:r w:rsidRPr="00982918">
        <w:rPr>
          <w:rFonts w:ascii="Comic Sans MS" w:hAnsi="Comic Sans MS" w:cs="Comic Sans MS"/>
          <w:color w:val="000000"/>
          <w:sz w:val="18"/>
          <w:szCs w:val="20"/>
          <w:u w:val="single" w:color="000000"/>
        </w:rPr>
        <w:t>)</w:t>
      </w:r>
    </w:p>
    <w:p w14:paraId="1B565BD8" w14:textId="77777777" w:rsidR="008778D5" w:rsidRPr="009E3083" w:rsidRDefault="008778D5" w:rsidP="00877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b/>
          <w:bCs/>
          <w:color w:val="000000"/>
          <w:sz w:val="18"/>
          <w:szCs w:val="20"/>
          <w:u w:val="single" w:color="000000"/>
        </w:rPr>
      </w:pPr>
    </w:p>
    <w:p w14:paraId="5B0E38EC" w14:textId="77777777" w:rsidR="008778D5" w:rsidRPr="009E3083" w:rsidRDefault="008778D5" w:rsidP="00877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sz w:val="18"/>
          <w:szCs w:val="20"/>
          <w:u w:color="000000"/>
        </w:rPr>
      </w:pPr>
      <w:r w:rsidRPr="009E3083">
        <w:rPr>
          <w:rFonts w:ascii="Comic Sans MS" w:hAnsi="Comic Sans MS" w:cs="Comic Sans MS"/>
          <w:color w:val="000000"/>
          <w:sz w:val="18"/>
          <w:szCs w:val="20"/>
          <w:u w:color="000000"/>
        </w:rPr>
        <w:t xml:space="preserve">Science links in with the Foundation Stage Curriculum, through the area of study known as “Knowledge and Understanding of the World.”  It will be assessed using the </w:t>
      </w:r>
      <w:r>
        <w:rPr>
          <w:rFonts w:ascii="Comic Sans MS" w:hAnsi="Comic Sans MS" w:cs="Comic Sans MS"/>
          <w:color w:val="000000"/>
          <w:sz w:val="18"/>
          <w:szCs w:val="20"/>
          <w:u w:color="000000"/>
        </w:rPr>
        <w:t>EYFS documentation and using Tapestry.</w:t>
      </w:r>
    </w:p>
    <w:p w14:paraId="4BAA8C34" w14:textId="77777777" w:rsidR="008778D5" w:rsidRDefault="008778D5" w:rsidP="00877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18"/>
          <w:szCs w:val="20"/>
          <w:u w:color="000000"/>
        </w:rPr>
      </w:pPr>
      <w:r w:rsidRPr="009E3083">
        <w:rPr>
          <w:rFonts w:ascii="Comic Sans MS" w:hAnsi="Comic Sans MS" w:cs="Comic Sans MS"/>
          <w:color w:val="000000"/>
          <w:sz w:val="18"/>
          <w:szCs w:val="20"/>
          <w:u w:color="000000"/>
        </w:rPr>
        <w:t>The science experienced by the Early Years children is an intrinsic part of everyday life. From the very beginning</w:t>
      </w:r>
      <w:r>
        <w:rPr>
          <w:rFonts w:ascii="Comic Sans MS" w:hAnsi="Comic Sans MS" w:cs="Comic Sans MS"/>
          <w:color w:val="000000"/>
          <w:sz w:val="18"/>
          <w:szCs w:val="20"/>
          <w:u w:color="000000"/>
        </w:rPr>
        <w:t>,</w:t>
      </w:r>
      <w:r w:rsidRPr="009E3083">
        <w:rPr>
          <w:rFonts w:ascii="Comic Sans MS" w:hAnsi="Comic Sans MS" w:cs="Comic Sans MS"/>
          <w:color w:val="000000"/>
          <w:sz w:val="18"/>
          <w:szCs w:val="20"/>
          <w:u w:color="000000"/>
        </w:rPr>
        <w:t xml:space="preserve"> </w:t>
      </w:r>
      <w:r>
        <w:rPr>
          <w:rFonts w:ascii="Comic Sans MS" w:hAnsi="Comic Sans MS" w:cs="Comic Sans MS"/>
          <w:color w:val="000000"/>
          <w:sz w:val="18"/>
          <w:szCs w:val="20"/>
          <w:u w:color="000000"/>
        </w:rPr>
        <w:t xml:space="preserve">we </w:t>
      </w:r>
      <w:r w:rsidRPr="009E3083">
        <w:rPr>
          <w:rFonts w:ascii="Comic Sans MS" w:hAnsi="Comic Sans MS" w:cs="Comic Sans MS"/>
          <w:color w:val="000000"/>
          <w:sz w:val="18"/>
          <w:szCs w:val="20"/>
          <w:u w:color="000000"/>
        </w:rPr>
        <w:t xml:space="preserve">aim to set science in a </w:t>
      </w:r>
      <w:proofErr w:type="gramStart"/>
      <w:r w:rsidRPr="009E3083">
        <w:rPr>
          <w:rFonts w:ascii="Comic Sans MS" w:hAnsi="Comic Sans MS" w:cs="Comic Sans MS"/>
          <w:color w:val="000000"/>
          <w:sz w:val="18"/>
          <w:szCs w:val="20"/>
          <w:u w:color="000000"/>
        </w:rPr>
        <w:t>real world</w:t>
      </w:r>
      <w:proofErr w:type="gramEnd"/>
      <w:r w:rsidRPr="009E3083">
        <w:rPr>
          <w:rFonts w:ascii="Comic Sans MS" w:hAnsi="Comic Sans MS" w:cs="Comic Sans MS"/>
          <w:color w:val="000000"/>
          <w:sz w:val="18"/>
          <w:szCs w:val="20"/>
          <w:u w:color="000000"/>
        </w:rPr>
        <w:t xml:space="preserve"> context, developing language and scien</w:t>
      </w:r>
      <w:r>
        <w:rPr>
          <w:rFonts w:ascii="Comic Sans MS" w:hAnsi="Comic Sans MS" w:cs="Comic Sans MS"/>
          <w:color w:val="000000"/>
          <w:sz w:val="18"/>
          <w:szCs w:val="20"/>
          <w:u w:color="000000"/>
        </w:rPr>
        <w:t>tific curiosity.</w:t>
      </w:r>
      <w:r w:rsidRPr="009E3083">
        <w:rPr>
          <w:rFonts w:ascii="Comic Sans MS" w:hAnsi="Comic Sans MS" w:cs="Comic Sans MS"/>
          <w:color w:val="000000"/>
          <w:sz w:val="18"/>
          <w:szCs w:val="20"/>
          <w:u w:color="000000"/>
        </w:rPr>
        <w:t xml:space="preserve"> It is important that we maximise the potential offered through play and day to day situations.</w:t>
      </w:r>
    </w:p>
    <w:p w14:paraId="68D171E4" w14:textId="77777777" w:rsidR="008778D5" w:rsidRPr="009E3083" w:rsidRDefault="008778D5" w:rsidP="00877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18"/>
          <w:szCs w:val="20"/>
          <w:u w:color="000000"/>
        </w:rPr>
      </w:pPr>
    </w:p>
    <w:p w14:paraId="460B3136" w14:textId="77777777" w:rsidR="008778D5" w:rsidRPr="009E3083" w:rsidRDefault="008778D5" w:rsidP="00877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18"/>
          <w:szCs w:val="20"/>
          <w:u w:val="single" w:color="000000"/>
        </w:rPr>
      </w:pPr>
      <w:r w:rsidRPr="009E3083">
        <w:rPr>
          <w:rFonts w:ascii="Comic Sans MS" w:hAnsi="Comic Sans MS" w:cs="Comic Sans MS"/>
          <w:color w:val="000000"/>
          <w:sz w:val="18"/>
          <w:szCs w:val="20"/>
          <w:u w:val="single" w:color="000000"/>
        </w:rPr>
        <w:t>Key Stage One</w:t>
      </w:r>
    </w:p>
    <w:p w14:paraId="366BC859" w14:textId="77777777" w:rsidR="008778D5" w:rsidRPr="009E3083" w:rsidRDefault="008778D5" w:rsidP="00877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18"/>
          <w:szCs w:val="20"/>
          <w:u w:color="000000"/>
        </w:rPr>
      </w:pPr>
      <w:r w:rsidRPr="009E3083">
        <w:rPr>
          <w:rFonts w:ascii="Comic Sans MS" w:hAnsi="Comic Sans MS" w:cs="Comic Sans MS"/>
          <w:color w:val="000000"/>
          <w:sz w:val="18"/>
          <w:szCs w:val="20"/>
          <w:u w:color="000000"/>
        </w:rPr>
        <w:t>During Key Stage 1 children will have the opportunity to:</w:t>
      </w:r>
    </w:p>
    <w:p w14:paraId="5FF1CF1A" w14:textId="77777777" w:rsidR="008778D5" w:rsidRPr="009E3083" w:rsidRDefault="008778D5" w:rsidP="008778D5">
      <w:pPr>
        <w:widowControl w:val="0"/>
        <w:numPr>
          <w:ilvl w:val="0"/>
          <w:numId w:val="2"/>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mic Sans MS" w:hAnsi="Comic Sans MS" w:cs="Comic Sans MS"/>
          <w:color w:val="000000"/>
          <w:sz w:val="18"/>
          <w:szCs w:val="20"/>
          <w:u w:color="000000"/>
        </w:rPr>
      </w:pPr>
      <w:r w:rsidRPr="009E3083">
        <w:rPr>
          <w:rFonts w:ascii="Comic Sans MS" w:hAnsi="Comic Sans MS" w:cs="Comic Sans MS"/>
          <w:color w:val="000000"/>
          <w:sz w:val="18"/>
          <w:szCs w:val="20"/>
          <w:u w:color="000000"/>
        </w:rPr>
        <w:t xml:space="preserve">observe, </w:t>
      </w:r>
      <w:proofErr w:type="gramStart"/>
      <w:r w:rsidRPr="009E3083">
        <w:rPr>
          <w:rFonts w:ascii="Comic Sans MS" w:hAnsi="Comic Sans MS" w:cs="Comic Sans MS"/>
          <w:color w:val="000000"/>
          <w:sz w:val="18"/>
          <w:szCs w:val="20"/>
          <w:u w:color="000000"/>
        </w:rPr>
        <w:t>explore</w:t>
      </w:r>
      <w:proofErr w:type="gramEnd"/>
      <w:r w:rsidRPr="009E3083">
        <w:rPr>
          <w:rFonts w:ascii="Comic Sans MS" w:hAnsi="Comic Sans MS" w:cs="Comic Sans MS"/>
          <w:color w:val="000000"/>
          <w:sz w:val="18"/>
          <w:szCs w:val="20"/>
          <w:u w:color="000000"/>
        </w:rPr>
        <w:t xml:space="preserve"> and ask questions about living things, materials and phenomena</w:t>
      </w:r>
    </w:p>
    <w:p w14:paraId="5AA3114E" w14:textId="77777777" w:rsidR="008778D5" w:rsidRPr="009E3083" w:rsidRDefault="008778D5" w:rsidP="008778D5">
      <w:pPr>
        <w:widowControl w:val="0"/>
        <w:numPr>
          <w:ilvl w:val="0"/>
          <w:numId w:val="2"/>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mic Sans MS" w:hAnsi="Comic Sans MS" w:cs="Comic Sans MS"/>
          <w:color w:val="000000"/>
          <w:sz w:val="18"/>
          <w:szCs w:val="20"/>
          <w:u w:color="000000"/>
        </w:rPr>
      </w:pPr>
      <w:r w:rsidRPr="009E3083">
        <w:rPr>
          <w:rFonts w:ascii="Comic Sans MS" w:hAnsi="Comic Sans MS" w:cs="Comic Sans MS"/>
          <w:color w:val="000000"/>
          <w:sz w:val="18"/>
          <w:szCs w:val="20"/>
          <w:u w:color="000000"/>
        </w:rPr>
        <w:t>work together to collect evidence to help them answer questions and to link this to simple scientific ideas</w:t>
      </w:r>
    </w:p>
    <w:p w14:paraId="3CDBB6A7" w14:textId="77777777" w:rsidR="008778D5" w:rsidRPr="009E3083" w:rsidRDefault="008778D5" w:rsidP="008778D5">
      <w:pPr>
        <w:widowControl w:val="0"/>
        <w:numPr>
          <w:ilvl w:val="0"/>
          <w:numId w:val="2"/>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mic Sans MS" w:hAnsi="Comic Sans MS" w:cs="Comic Sans MS"/>
          <w:color w:val="000000"/>
          <w:sz w:val="18"/>
          <w:szCs w:val="20"/>
          <w:u w:color="000000"/>
        </w:rPr>
      </w:pPr>
      <w:r w:rsidRPr="009E3083">
        <w:rPr>
          <w:rFonts w:ascii="Comic Sans MS" w:hAnsi="Comic Sans MS" w:cs="Comic Sans MS"/>
          <w:color w:val="000000"/>
          <w:sz w:val="18"/>
          <w:szCs w:val="20"/>
          <w:u w:color="000000"/>
        </w:rPr>
        <w:t>evaluate evidence and consider whether tests or comparisons are fair</w:t>
      </w:r>
    </w:p>
    <w:p w14:paraId="53FAEBED" w14:textId="77777777" w:rsidR="008778D5" w:rsidRPr="009E3083" w:rsidRDefault="008778D5" w:rsidP="008778D5">
      <w:pPr>
        <w:widowControl w:val="0"/>
        <w:numPr>
          <w:ilvl w:val="0"/>
          <w:numId w:val="2"/>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mic Sans MS" w:hAnsi="Comic Sans MS" w:cs="Comic Sans MS"/>
          <w:color w:val="000000"/>
          <w:sz w:val="18"/>
          <w:szCs w:val="20"/>
          <w:u w:color="000000"/>
        </w:rPr>
      </w:pPr>
      <w:r w:rsidRPr="009E3083">
        <w:rPr>
          <w:rFonts w:ascii="Comic Sans MS" w:hAnsi="Comic Sans MS" w:cs="Comic Sans MS"/>
          <w:color w:val="000000"/>
          <w:sz w:val="18"/>
          <w:szCs w:val="20"/>
          <w:u w:color="000000"/>
        </w:rPr>
        <w:t>use reference materials to find out more about scientific ideas</w:t>
      </w:r>
    </w:p>
    <w:p w14:paraId="5C39B2F8" w14:textId="77777777" w:rsidR="008778D5" w:rsidRPr="009E3083" w:rsidRDefault="008778D5" w:rsidP="008778D5">
      <w:pPr>
        <w:widowControl w:val="0"/>
        <w:numPr>
          <w:ilvl w:val="0"/>
          <w:numId w:val="2"/>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mic Sans MS" w:hAnsi="Comic Sans MS" w:cs="Comic Sans MS"/>
          <w:color w:val="000000"/>
          <w:sz w:val="18"/>
          <w:szCs w:val="20"/>
          <w:u w:color="000000"/>
        </w:rPr>
      </w:pPr>
      <w:r w:rsidRPr="009E3083">
        <w:rPr>
          <w:rFonts w:ascii="Comic Sans MS" w:hAnsi="Comic Sans MS" w:cs="Comic Sans MS"/>
          <w:color w:val="000000"/>
          <w:sz w:val="18"/>
          <w:szCs w:val="20"/>
          <w:u w:color="000000"/>
        </w:rPr>
        <w:t xml:space="preserve">share their ideas and communicate them using scientific language, drawings, </w:t>
      </w:r>
      <w:proofErr w:type="gramStart"/>
      <w:r w:rsidRPr="009E3083">
        <w:rPr>
          <w:rFonts w:ascii="Comic Sans MS" w:hAnsi="Comic Sans MS" w:cs="Comic Sans MS"/>
          <w:color w:val="000000"/>
          <w:sz w:val="18"/>
          <w:szCs w:val="20"/>
          <w:u w:color="000000"/>
        </w:rPr>
        <w:t>charts</w:t>
      </w:r>
      <w:proofErr w:type="gramEnd"/>
      <w:r w:rsidRPr="009E3083">
        <w:rPr>
          <w:rFonts w:ascii="Comic Sans MS" w:hAnsi="Comic Sans MS" w:cs="Comic Sans MS"/>
          <w:color w:val="000000"/>
          <w:sz w:val="18"/>
          <w:szCs w:val="20"/>
          <w:u w:color="000000"/>
        </w:rPr>
        <w:t xml:space="preserve"> and tables. </w:t>
      </w:r>
    </w:p>
    <w:p w14:paraId="2C93C610" w14:textId="77777777" w:rsidR="008778D5" w:rsidRPr="009E3083" w:rsidRDefault="008778D5" w:rsidP="008778D5">
      <w:pPr>
        <w:widowControl w:val="0"/>
        <w:numPr>
          <w:ilvl w:val="0"/>
          <w:numId w:val="2"/>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mic Sans MS" w:hAnsi="Comic Sans MS" w:cs="Comic Sans MS"/>
          <w:color w:val="000000"/>
          <w:sz w:val="18"/>
          <w:szCs w:val="20"/>
          <w:u w:color="000000"/>
        </w:rPr>
      </w:pPr>
      <w:r w:rsidRPr="009E3083">
        <w:rPr>
          <w:rFonts w:ascii="Comic Sans MS" w:hAnsi="Comic Sans MS" w:cs="Comic Sans MS"/>
          <w:color w:val="000000"/>
          <w:sz w:val="18"/>
          <w:szCs w:val="20"/>
          <w:u w:color="000000"/>
        </w:rPr>
        <w:t xml:space="preserve"> It is essential that time is allowed during investigations to consider the Discussing, Explaining and Evaluating strand – these include the Higher Order thinking (HOT) skills. T</w:t>
      </w:r>
      <w:r>
        <w:rPr>
          <w:rFonts w:ascii="Comic Sans MS" w:hAnsi="Comic Sans MS" w:cs="Comic Sans MS"/>
          <w:color w:val="000000"/>
          <w:sz w:val="18"/>
          <w:szCs w:val="20"/>
          <w:u w:color="000000"/>
        </w:rPr>
        <w:t xml:space="preserve">eachers will </w:t>
      </w:r>
      <w:r w:rsidRPr="009E3083">
        <w:rPr>
          <w:rFonts w:ascii="Comic Sans MS" w:hAnsi="Comic Sans MS" w:cs="Comic Sans MS"/>
          <w:color w:val="000000"/>
          <w:sz w:val="18"/>
          <w:szCs w:val="20"/>
          <w:u w:color="000000"/>
        </w:rPr>
        <w:t xml:space="preserve">plan high quality investigations over the </w:t>
      </w:r>
      <w:proofErr w:type="gramStart"/>
      <w:r w:rsidRPr="009E3083">
        <w:rPr>
          <w:rFonts w:ascii="Comic Sans MS" w:hAnsi="Comic Sans MS" w:cs="Comic Sans MS"/>
          <w:color w:val="000000"/>
          <w:sz w:val="18"/>
          <w:szCs w:val="20"/>
          <w:u w:color="000000"/>
        </w:rPr>
        <w:t>year  that</w:t>
      </w:r>
      <w:proofErr w:type="gramEnd"/>
      <w:r w:rsidRPr="009E3083">
        <w:rPr>
          <w:rFonts w:ascii="Comic Sans MS" w:hAnsi="Comic Sans MS" w:cs="Comic Sans MS"/>
          <w:color w:val="000000"/>
          <w:sz w:val="18"/>
          <w:szCs w:val="20"/>
          <w:u w:color="000000"/>
        </w:rPr>
        <w:t xml:space="preserve"> allow the children to develop those skills.</w:t>
      </w:r>
    </w:p>
    <w:p w14:paraId="3C2211DB" w14:textId="77777777" w:rsidR="008778D5" w:rsidRPr="009E3083" w:rsidRDefault="008778D5" w:rsidP="00877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color w:val="000000"/>
          <w:sz w:val="18"/>
          <w:szCs w:val="20"/>
          <w:u w:val="single" w:color="000000"/>
        </w:rPr>
      </w:pPr>
    </w:p>
    <w:p w14:paraId="0213C153" w14:textId="77777777" w:rsidR="008778D5" w:rsidRPr="009E3083" w:rsidRDefault="008778D5" w:rsidP="00877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color w:val="000000"/>
          <w:sz w:val="18"/>
          <w:szCs w:val="20"/>
          <w:u w:val="single" w:color="000000"/>
        </w:rPr>
      </w:pPr>
    </w:p>
    <w:p w14:paraId="4AEC3A8F" w14:textId="77777777" w:rsidR="008778D5" w:rsidRPr="009E3083" w:rsidRDefault="008778D5" w:rsidP="00877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18"/>
          <w:szCs w:val="20"/>
          <w:u w:val="single" w:color="000000"/>
        </w:rPr>
      </w:pPr>
      <w:r w:rsidRPr="009E3083">
        <w:rPr>
          <w:rFonts w:ascii="Comic Sans MS" w:hAnsi="Comic Sans MS" w:cs="Comic Sans MS"/>
          <w:color w:val="000000"/>
          <w:sz w:val="18"/>
          <w:szCs w:val="20"/>
          <w:u w:val="single" w:color="000000"/>
        </w:rPr>
        <w:t>Key Stage Two</w:t>
      </w:r>
    </w:p>
    <w:p w14:paraId="638F5CA3" w14:textId="77777777" w:rsidR="008778D5" w:rsidRPr="009E3083" w:rsidRDefault="008778D5" w:rsidP="00877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18"/>
          <w:szCs w:val="20"/>
          <w:u w:color="000000"/>
        </w:rPr>
      </w:pPr>
      <w:r w:rsidRPr="009E3083">
        <w:rPr>
          <w:rFonts w:ascii="Comic Sans MS" w:hAnsi="Comic Sans MS" w:cs="Comic Sans MS"/>
          <w:color w:val="000000"/>
          <w:sz w:val="18"/>
          <w:szCs w:val="20"/>
          <w:u w:color="000000"/>
        </w:rPr>
        <w:t>During Key Stage 2 the skills and knowledge developed at Key Stage 1 will continue to be built upon. The children will have the opportunity to:</w:t>
      </w:r>
    </w:p>
    <w:p w14:paraId="0DE1BE26" w14:textId="77777777" w:rsidR="008778D5" w:rsidRPr="009E3083" w:rsidRDefault="008778D5" w:rsidP="008778D5">
      <w:pPr>
        <w:widowControl w:val="0"/>
        <w:numPr>
          <w:ilvl w:val="0"/>
          <w:numId w:val="3"/>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mic Sans MS" w:hAnsi="Comic Sans MS" w:cs="Comic Sans MS"/>
          <w:color w:val="000000"/>
          <w:sz w:val="18"/>
          <w:szCs w:val="20"/>
          <w:u w:color="000000"/>
        </w:rPr>
      </w:pPr>
      <w:r w:rsidRPr="009E3083">
        <w:rPr>
          <w:rFonts w:ascii="Comic Sans MS" w:hAnsi="Comic Sans MS" w:cs="Comic Sans MS"/>
          <w:color w:val="000000"/>
          <w:sz w:val="18"/>
          <w:szCs w:val="20"/>
          <w:u w:color="000000"/>
        </w:rPr>
        <w:t xml:space="preserve">learn about a wider range of living things, </w:t>
      </w:r>
      <w:proofErr w:type="gramStart"/>
      <w:r w:rsidRPr="009E3083">
        <w:rPr>
          <w:rFonts w:ascii="Comic Sans MS" w:hAnsi="Comic Sans MS" w:cs="Comic Sans MS"/>
          <w:color w:val="000000"/>
          <w:sz w:val="18"/>
          <w:szCs w:val="20"/>
          <w:u w:color="000000"/>
        </w:rPr>
        <w:t>materials</w:t>
      </w:r>
      <w:proofErr w:type="gramEnd"/>
      <w:r w:rsidRPr="009E3083">
        <w:rPr>
          <w:rFonts w:ascii="Comic Sans MS" w:hAnsi="Comic Sans MS" w:cs="Comic Sans MS"/>
          <w:color w:val="000000"/>
          <w:sz w:val="18"/>
          <w:szCs w:val="20"/>
          <w:u w:color="000000"/>
        </w:rPr>
        <w:t xml:space="preserve"> and phenomena</w:t>
      </w:r>
    </w:p>
    <w:p w14:paraId="28485E9F" w14:textId="77777777" w:rsidR="008778D5" w:rsidRPr="009E3083" w:rsidRDefault="008778D5" w:rsidP="008778D5">
      <w:pPr>
        <w:widowControl w:val="0"/>
        <w:numPr>
          <w:ilvl w:val="0"/>
          <w:numId w:val="3"/>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mic Sans MS" w:hAnsi="Comic Sans MS" w:cs="Comic Sans MS"/>
          <w:color w:val="000000"/>
          <w:sz w:val="18"/>
          <w:szCs w:val="20"/>
          <w:u w:color="000000"/>
        </w:rPr>
      </w:pPr>
      <w:r w:rsidRPr="009E3083">
        <w:rPr>
          <w:rFonts w:ascii="Comic Sans MS" w:hAnsi="Comic Sans MS" w:cs="Comic Sans MS"/>
          <w:color w:val="000000"/>
          <w:sz w:val="18"/>
          <w:szCs w:val="20"/>
          <w:u w:color="000000"/>
        </w:rPr>
        <w:t>make links between ideas and explain things using simple models and theories</w:t>
      </w:r>
    </w:p>
    <w:p w14:paraId="7B62B0AE" w14:textId="77777777" w:rsidR="008778D5" w:rsidRPr="009E3083" w:rsidRDefault="008778D5" w:rsidP="008778D5">
      <w:pPr>
        <w:widowControl w:val="0"/>
        <w:numPr>
          <w:ilvl w:val="0"/>
          <w:numId w:val="3"/>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mic Sans MS" w:hAnsi="Comic Sans MS" w:cs="Comic Sans MS"/>
          <w:color w:val="000000"/>
          <w:sz w:val="18"/>
          <w:szCs w:val="20"/>
          <w:u w:color="000000"/>
        </w:rPr>
      </w:pPr>
      <w:r w:rsidRPr="009E3083">
        <w:rPr>
          <w:rFonts w:ascii="Comic Sans MS" w:hAnsi="Comic Sans MS" w:cs="Comic Sans MS"/>
          <w:color w:val="000000"/>
          <w:sz w:val="18"/>
          <w:szCs w:val="20"/>
          <w:u w:color="000000"/>
        </w:rPr>
        <w:t xml:space="preserve">apply their knowledge and understanding of scientific ideas to familiar phenomena, everyday </w:t>
      </w:r>
      <w:proofErr w:type="gramStart"/>
      <w:r w:rsidRPr="009E3083">
        <w:rPr>
          <w:rFonts w:ascii="Comic Sans MS" w:hAnsi="Comic Sans MS" w:cs="Comic Sans MS"/>
          <w:color w:val="000000"/>
          <w:sz w:val="18"/>
          <w:szCs w:val="20"/>
          <w:u w:color="000000"/>
        </w:rPr>
        <w:t>things</w:t>
      </w:r>
      <w:proofErr w:type="gramEnd"/>
      <w:r w:rsidRPr="009E3083">
        <w:rPr>
          <w:rFonts w:ascii="Comic Sans MS" w:hAnsi="Comic Sans MS" w:cs="Comic Sans MS"/>
          <w:color w:val="000000"/>
          <w:sz w:val="18"/>
          <w:szCs w:val="20"/>
          <w:u w:color="000000"/>
        </w:rPr>
        <w:t xml:space="preserve"> and their personal health</w:t>
      </w:r>
    </w:p>
    <w:p w14:paraId="142108E3" w14:textId="77777777" w:rsidR="008778D5" w:rsidRPr="009E3083" w:rsidRDefault="008778D5" w:rsidP="008778D5">
      <w:pPr>
        <w:widowControl w:val="0"/>
        <w:numPr>
          <w:ilvl w:val="0"/>
          <w:numId w:val="3"/>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mic Sans MS" w:hAnsi="Comic Sans MS" w:cs="Comic Sans MS"/>
          <w:color w:val="000000"/>
          <w:sz w:val="18"/>
          <w:szCs w:val="20"/>
          <w:u w:color="000000"/>
        </w:rPr>
      </w:pPr>
      <w:r w:rsidRPr="009E3083">
        <w:rPr>
          <w:rFonts w:ascii="Comic Sans MS" w:hAnsi="Comic Sans MS" w:cs="Comic Sans MS"/>
          <w:color w:val="000000"/>
          <w:sz w:val="18"/>
          <w:szCs w:val="20"/>
          <w:u w:color="000000"/>
        </w:rPr>
        <w:lastRenderedPageBreak/>
        <w:t>think about the positive and negative effects of scientific and technological developments on the environment and in other contexts</w:t>
      </w:r>
    </w:p>
    <w:p w14:paraId="525EA1BD" w14:textId="77777777" w:rsidR="008778D5" w:rsidRPr="009E3083" w:rsidRDefault="008778D5" w:rsidP="008778D5">
      <w:pPr>
        <w:widowControl w:val="0"/>
        <w:numPr>
          <w:ilvl w:val="0"/>
          <w:numId w:val="3"/>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mic Sans MS" w:hAnsi="Comic Sans MS" w:cs="Comic Sans MS"/>
          <w:color w:val="000000"/>
          <w:sz w:val="18"/>
          <w:szCs w:val="20"/>
          <w:u w:color="000000"/>
        </w:rPr>
      </w:pPr>
      <w:r w:rsidRPr="009E3083">
        <w:rPr>
          <w:rFonts w:ascii="Comic Sans MS" w:hAnsi="Comic Sans MS" w:cs="Comic Sans MS"/>
          <w:color w:val="000000"/>
          <w:sz w:val="18"/>
          <w:szCs w:val="20"/>
          <w:u w:color="000000"/>
        </w:rPr>
        <w:t>carry out more systematic investigations working individually and with others</w:t>
      </w:r>
    </w:p>
    <w:p w14:paraId="136FAF1F" w14:textId="77777777" w:rsidR="008778D5" w:rsidRPr="009E3083" w:rsidRDefault="008778D5" w:rsidP="008778D5">
      <w:pPr>
        <w:widowControl w:val="0"/>
        <w:numPr>
          <w:ilvl w:val="0"/>
          <w:numId w:val="3"/>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mic Sans MS" w:hAnsi="Comic Sans MS" w:cs="Comic Sans MS"/>
          <w:color w:val="000000"/>
          <w:sz w:val="18"/>
          <w:szCs w:val="20"/>
          <w:u w:color="000000"/>
        </w:rPr>
      </w:pPr>
      <w:r w:rsidRPr="009E3083">
        <w:rPr>
          <w:rFonts w:ascii="Comic Sans MS" w:hAnsi="Comic Sans MS" w:cs="Comic Sans MS"/>
          <w:color w:val="000000"/>
          <w:sz w:val="18"/>
          <w:szCs w:val="20"/>
          <w:u w:color="000000"/>
        </w:rPr>
        <w:t>use a wider range of reference sources in their work</w:t>
      </w:r>
    </w:p>
    <w:p w14:paraId="3E9DFB79" w14:textId="77777777" w:rsidR="008778D5" w:rsidRPr="009E3083" w:rsidRDefault="008778D5" w:rsidP="008778D5">
      <w:pPr>
        <w:widowControl w:val="0"/>
        <w:numPr>
          <w:ilvl w:val="0"/>
          <w:numId w:val="3"/>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mic Sans MS" w:hAnsi="Comic Sans MS" w:cs="Comic Sans MS"/>
          <w:color w:val="000000"/>
          <w:sz w:val="18"/>
          <w:szCs w:val="20"/>
          <w:u w:color="000000"/>
        </w:rPr>
      </w:pPr>
      <w:r w:rsidRPr="009E3083">
        <w:rPr>
          <w:rFonts w:ascii="Comic Sans MS" w:hAnsi="Comic Sans MS" w:cs="Comic Sans MS"/>
          <w:color w:val="000000"/>
          <w:sz w:val="18"/>
          <w:szCs w:val="20"/>
          <w:u w:color="000000"/>
        </w:rPr>
        <w:t xml:space="preserve">develop their ability to talk about their work and its significance and communicate ideas using a wider range of scientific language, conventional diagrams, </w:t>
      </w:r>
      <w:proofErr w:type="gramStart"/>
      <w:r w:rsidRPr="009E3083">
        <w:rPr>
          <w:rFonts w:ascii="Comic Sans MS" w:hAnsi="Comic Sans MS" w:cs="Comic Sans MS"/>
          <w:color w:val="000000"/>
          <w:sz w:val="18"/>
          <w:szCs w:val="20"/>
          <w:u w:color="000000"/>
        </w:rPr>
        <w:t>charts</w:t>
      </w:r>
      <w:proofErr w:type="gramEnd"/>
      <w:r w:rsidRPr="009E3083">
        <w:rPr>
          <w:rFonts w:ascii="Comic Sans MS" w:hAnsi="Comic Sans MS" w:cs="Comic Sans MS"/>
          <w:color w:val="000000"/>
          <w:sz w:val="18"/>
          <w:szCs w:val="20"/>
          <w:u w:color="000000"/>
        </w:rPr>
        <w:t xml:space="preserve"> and graphs.</w:t>
      </w:r>
    </w:p>
    <w:p w14:paraId="4DC5282C" w14:textId="77777777" w:rsidR="008778D5" w:rsidRPr="00D1248B" w:rsidRDefault="008778D5" w:rsidP="008778D5">
      <w:pPr>
        <w:widowControl w:val="0"/>
        <w:numPr>
          <w:ilvl w:val="0"/>
          <w:numId w:val="3"/>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ascii="Comic Sans MS" w:hAnsi="Comic Sans MS" w:cs="Comic Sans MS"/>
          <w:color w:val="000000"/>
          <w:sz w:val="18"/>
          <w:szCs w:val="20"/>
          <w:u w:val="single" w:color="000000"/>
        </w:rPr>
      </w:pPr>
      <w:proofErr w:type="gramStart"/>
      <w:r w:rsidRPr="00D1248B">
        <w:rPr>
          <w:rFonts w:ascii="Comic Sans MS" w:hAnsi="Comic Sans MS" w:cs="Comic Sans MS"/>
          <w:color w:val="000000"/>
          <w:sz w:val="18"/>
          <w:szCs w:val="20"/>
          <w:u w:color="000000"/>
        </w:rPr>
        <w:t>In order to</w:t>
      </w:r>
      <w:proofErr w:type="gramEnd"/>
      <w:r w:rsidRPr="00D1248B">
        <w:rPr>
          <w:rFonts w:ascii="Comic Sans MS" w:hAnsi="Comic Sans MS" w:cs="Comic Sans MS"/>
          <w:color w:val="000000"/>
          <w:sz w:val="18"/>
          <w:szCs w:val="20"/>
          <w:u w:color="000000"/>
        </w:rPr>
        <w:t xml:space="preserve"> develop some of the analysis and evaluative skills it will be necessary to give the pupils opportunities to analyse different sets of data or review different investigations</w:t>
      </w:r>
      <w:r>
        <w:rPr>
          <w:rFonts w:ascii="Comic Sans MS" w:hAnsi="Comic Sans MS" w:cs="Comic Sans MS"/>
          <w:color w:val="000000"/>
          <w:sz w:val="18"/>
          <w:szCs w:val="20"/>
          <w:u w:color="000000"/>
        </w:rPr>
        <w:t>.</w:t>
      </w:r>
    </w:p>
    <w:p w14:paraId="1FA30A4F" w14:textId="77777777" w:rsidR="008778D5" w:rsidRDefault="008778D5" w:rsidP="008778D5">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color w:val="000000"/>
          <w:sz w:val="18"/>
          <w:szCs w:val="20"/>
          <w:u w:color="000000"/>
        </w:rPr>
      </w:pPr>
    </w:p>
    <w:p w14:paraId="4CCF48DF" w14:textId="77777777" w:rsidR="008778D5" w:rsidRDefault="008778D5" w:rsidP="008778D5">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18"/>
          <w:szCs w:val="20"/>
          <w:u w:val="single" w:color="000000"/>
        </w:rPr>
      </w:pPr>
      <w:r>
        <w:rPr>
          <w:rFonts w:ascii="Comic Sans MS" w:hAnsi="Comic Sans MS" w:cs="Comic Sans MS"/>
          <w:color w:val="000000"/>
          <w:sz w:val="18"/>
          <w:szCs w:val="20"/>
          <w:u w:val="single" w:color="000000"/>
        </w:rPr>
        <w:t>Outdoor Learning</w:t>
      </w:r>
    </w:p>
    <w:p w14:paraId="472B7A7D" w14:textId="77777777" w:rsidR="008778D5" w:rsidRDefault="008778D5" w:rsidP="008778D5">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18"/>
          <w:szCs w:val="20"/>
          <w:u w:color="000000"/>
        </w:rPr>
      </w:pPr>
      <w:r>
        <w:rPr>
          <w:rFonts w:ascii="Comic Sans MS" w:hAnsi="Comic Sans MS" w:cs="Comic Sans MS"/>
          <w:color w:val="000000"/>
          <w:sz w:val="18"/>
          <w:szCs w:val="20"/>
          <w:u w:color="000000"/>
        </w:rPr>
        <w:t>We endorse outdoor learning whenever it is appropriate to enhance educational opportunities. Outdoor learning is an intrinsic part of scientific thinking and exploration. There are clear links to life and living processes which can be explored using the environments available to us within our locality. Opportunities should also be identified when scientific learning can be taken outside the classroom supporting science through first hand experiences.</w:t>
      </w:r>
    </w:p>
    <w:p w14:paraId="6A06E154" w14:textId="77777777" w:rsidR="008778D5" w:rsidRDefault="008778D5" w:rsidP="008778D5">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18"/>
          <w:szCs w:val="20"/>
          <w:u w:color="000000"/>
        </w:rPr>
      </w:pPr>
    </w:p>
    <w:p w14:paraId="24FF3E24" w14:textId="77777777" w:rsidR="008778D5" w:rsidRPr="009B77AF" w:rsidRDefault="008778D5" w:rsidP="008778D5">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18"/>
          <w:szCs w:val="20"/>
          <w:u w:val="single" w:color="000000"/>
        </w:rPr>
      </w:pPr>
      <w:r w:rsidRPr="009B77AF">
        <w:rPr>
          <w:rFonts w:ascii="Comic Sans MS" w:hAnsi="Comic Sans MS" w:cs="Comic Sans MS"/>
          <w:color w:val="000000"/>
          <w:sz w:val="18"/>
          <w:szCs w:val="20"/>
          <w:u w:val="single" w:color="000000"/>
        </w:rPr>
        <w:t>SOLE</w:t>
      </w:r>
    </w:p>
    <w:p w14:paraId="6EFFB0C2" w14:textId="77777777" w:rsidR="008778D5" w:rsidRDefault="008778D5" w:rsidP="008778D5">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18"/>
          <w:szCs w:val="20"/>
          <w:u w:color="000000"/>
        </w:rPr>
      </w:pPr>
      <w:proofErr w:type="spellStart"/>
      <w:r>
        <w:rPr>
          <w:rFonts w:ascii="Comic Sans MS" w:hAnsi="Comic Sans MS" w:cs="Comic Sans MS"/>
          <w:color w:val="000000"/>
          <w:sz w:val="18"/>
          <w:szCs w:val="20"/>
          <w:u w:color="000000"/>
        </w:rPr>
        <w:t>Self organized</w:t>
      </w:r>
      <w:proofErr w:type="spellEnd"/>
      <w:r>
        <w:rPr>
          <w:rFonts w:ascii="Comic Sans MS" w:hAnsi="Comic Sans MS" w:cs="Comic Sans MS"/>
          <w:color w:val="000000"/>
          <w:sz w:val="18"/>
          <w:szCs w:val="20"/>
          <w:u w:color="000000"/>
        </w:rPr>
        <w:t xml:space="preserve"> learning </w:t>
      </w:r>
      <w:proofErr w:type="gramStart"/>
      <w:r>
        <w:rPr>
          <w:rFonts w:ascii="Comic Sans MS" w:hAnsi="Comic Sans MS" w:cs="Comic Sans MS"/>
          <w:color w:val="000000"/>
          <w:sz w:val="18"/>
          <w:szCs w:val="20"/>
          <w:u w:color="000000"/>
        </w:rPr>
        <w:t>environments,  or</w:t>
      </w:r>
      <w:proofErr w:type="gramEnd"/>
      <w:r>
        <w:rPr>
          <w:rFonts w:ascii="Comic Sans MS" w:hAnsi="Comic Sans MS" w:cs="Comic Sans MS"/>
          <w:color w:val="000000"/>
          <w:sz w:val="18"/>
          <w:szCs w:val="20"/>
          <w:u w:color="000000"/>
        </w:rPr>
        <w:t xml:space="preserve"> SOLE, is one of our key curriculum drivers. Using big questions that are especially applicable within science, give children the opportunity to research, make links in learning and the develop high quality, enhanced scientific curiosity. We aim to challenge the children’s thinking and develop open ended learning experiences.</w:t>
      </w:r>
    </w:p>
    <w:p w14:paraId="622CFFD4" w14:textId="77777777" w:rsidR="008778D5" w:rsidRDefault="008778D5" w:rsidP="008778D5">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18"/>
          <w:szCs w:val="20"/>
          <w:u w:color="000000"/>
        </w:rPr>
      </w:pPr>
    </w:p>
    <w:p w14:paraId="735F63DF" w14:textId="77777777" w:rsidR="008778D5" w:rsidRPr="0001360F" w:rsidRDefault="008778D5" w:rsidP="008778D5">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18"/>
          <w:szCs w:val="20"/>
          <w:u w:val="single" w:color="000000"/>
        </w:rPr>
      </w:pPr>
      <w:r w:rsidRPr="0001360F">
        <w:rPr>
          <w:rFonts w:ascii="Comic Sans MS" w:hAnsi="Comic Sans MS" w:cs="Comic Sans MS"/>
          <w:color w:val="000000"/>
          <w:sz w:val="18"/>
          <w:szCs w:val="20"/>
          <w:u w:val="single" w:color="000000"/>
        </w:rPr>
        <w:t>Sustainable development goals (SDG)</w:t>
      </w:r>
    </w:p>
    <w:p w14:paraId="2D874585" w14:textId="77777777" w:rsidR="008778D5" w:rsidRDefault="008778D5" w:rsidP="008778D5">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18"/>
          <w:szCs w:val="20"/>
          <w:u w:color="000000"/>
        </w:rPr>
      </w:pPr>
      <w:r>
        <w:rPr>
          <w:rFonts w:ascii="Comic Sans MS" w:hAnsi="Comic Sans MS" w:cs="Comic Sans MS"/>
          <w:color w:val="000000"/>
          <w:sz w:val="18"/>
          <w:szCs w:val="20"/>
          <w:u w:color="000000"/>
        </w:rPr>
        <w:t xml:space="preserve">We have sought to make clear links between the SDG’s, Big Questions and Science. The SDGs are part of the school’s commitment to develop understanding of the fragility of our world, improving technologies for future living and the relationship between ecosystems and world-wide themes. Termly questions are set across the school over a </w:t>
      </w:r>
      <w:proofErr w:type="gramStart"/>
      <w:r>
        <w:rPr>
          <w:rFonts w:ascii="Comic Sans MS" w:hAnsi="Comic Sans MS" w:cs="Comic Sans MS"/>
          <w:color w:val="000000"/>
          <w:sz w:val="18"/>
          <w:szCs w:val="20"/>
          <w:u w:color="000000"/>
        </w:rPr>
        <w:t>two year</w:t>
      </w:r>
      <w:proofErr w:type="gramEnd"/>
      <w:r>
        <w:rPr>
          <w:rFonts w:ascii="Comic Sans MS" w:hAnsi="Comic Sans MS" w:cs="Comic Sans MS"/>
          <w:color w:val="000000"/>
          <w:sz w:val="18"/>
          <w:szCs w:val="20"/>
          <w:u w:color="000000"/>
        </w:rPr>
        <w:t xml:space="preserve"> period to ensure children are encouraged to research and think in greater depth around each of the SDG during their time at Onchan School.</w:t>
      </w:r>
    </w:p>
    <w:p w14:paraId="3982BB2F" w14:textId="77777777" w:rsidR="008778D5" w:rsidRDefault="008778D5" w:rsidP="008778D5">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18"/>
          <w:szCs w:val="20"/>
          <w:u w:color="000000"/>
        </w:rPr>
      </w:pPr>
    </w:p>
    <w:p w14:paraId="6753D8EE" w14:textId="77777777" w:rsidR="008778D5" w:rsidRPr="00D1248B" w:rsidRDefault="008778D5" w:rsidP="008778D5">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18"/>
          <w:szCs w:val="20"/>
          <w:u w:color="000000"/>
        </w:rPr>
      </w:pPr>
    </w:p>
    <w:p w14:paraId="16B62105" w14:textId="77777777" w:rsidR="008778D5" w:rsidRPr="009E3083" w:rsidRDefault="008778D5" w:rsidP="00877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18"/>
          <w:szCs w:val="20"/>
          <w:u w:val="single" w:color="000000"/>
        </w:rPr>
      </w:pPr>
      <w:r w:rsidRPr="009E3083">
        <w:rPr>
          <w:rFonts w:ascii="Comic Sans MS" w:hAnsi="Comic Sans MS" w:cs="Comic Sans MS"/>
          <w:color w:val="000000"/>
          <w:sz w:val="18"/>
          <w:szCs w:val="20"/>
          <w:u w:val="single" w:color="000000"/>
        </w:rPr>
        <w:t>Methods of Recording</w:t>
      </w:r>
    </w:p>
    <w:p w14:paraId="641D6846" w14:textId="77777777" w:rsidR="008778D5" w:rsidRPr="009E3083" w:rsidRDefault="008778D5" w:rsidP="00877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sz w:val="18"/>
          <w:szCs w:val="20"/>
          <w:u w:color="000000"/>
        </w:rPr>
      </w:pPr>
      <w:r w:rsidRPr="009E3083">
        <w:rPr>
          <w:rFonts w:ascii="Comic Sans MS" w:hAnsi="Comic Sans MS" w:cs="Comic Sans MS"/>
          <w:color w:val="000000"/>
          <w:sz w:val="18"/>
          <w:szCs w:val="20"/>
          <w:u w:color="000000"/>
        </w:rPr>
        <w:t xml:space="preserve">As part of an inspiring, </w:t>
      </w:r>
      <w:proofErr w:type="gramStart"/>
      <w:r w:rsidRPr="009E3083">
        <w:rPr>
          <w:rFonts w:ascii="Comic Sans MS" w:hAnsi="Comic Sans MS" w:cs="Comic Sans MS"/>
          <w:color w:val="000000"/>
          <w:sz w:val="18"/>
          <w:szCs w:val="20"/>
          <w:u w:color="000000"/>
        </w:rPr>
        <w:t>creative</w:t>
      </w:r>
      <w:proofErr w:type="gramEnd"/>
      <w:r w:rsidRPr="009E3083">
        <w:rPr>
          <w:rFonts w:ascii="Comic Sans MS" w:hAnsi="Comic Sans MS" w:cs="Comic Sans MS"/>
          <w:color w:val="000000"/>
          <w:sz w:val="18"/>
          <w:szCs w:val="20"/>
          <w:u w:color="000000"/>
        </w:rPr>
        <w:t xml:space="preserve"> and challenging curriculum, it is important that we are creative in our way of recording scientific achievement.</w:t>
      </w:r>
    </w:p>
    <w:p w14:paraId="57362CC1" w14:textId="77777777" w:rsidR="008778D5" w:rsidRPr="009E3083" w:rsidRDefault="008778D5" w:rsidP="00877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spacing w:val="-3"/>
          <w:kern w:val="1"/>
          <w:sz w:val="18"/>
          <w:szCs w:val="20"/>
          <w:u w:color="000000"/>
        </w:rPr>
      </w:pPr>
      <w:r w:rsidRPr="009E3083">
        <w:rPr>
          <w:rFonts w:ascii="Comic Sans MS" w:hAnsi="Comic Sans MS" w:cs="Comic Sans MS"/>
          <w:color w:val="000000"/>
          <w:spacing w:val="-3"/>
          <w:kern w:val="1"/>
          <w:sz w:val="18"/>
          <w:szCs w:val="20"/>
          <w:u w:color="000000"/>
        </w:rPr>
        <w:t>It is not necessary to record all the scientific work that the children take part in, but when it is appropriate to do so, the following should be noted:</w:t>
      </w:r>
    </w:p>
    <w:p w14:paraId="545FD475" w14:textId="77777777" w:rsidR="008778D5" w:rsidRPr="009E3083" w:rsidRDefault="008778D5" w:rsidP="00877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spacing w:val="-3"/>
          <w:kern w:val="1"/>
          <w:sz w:val="18"/>
          <w:szCs w:val="20"/>
          <w:u w:color="000000"/>
        </w:rPr>
      </w:pPr>
      <w:r w:rsidRPr="009E3083">
        <w:rPr>
          <w:rFonts w:ascii="Comic Sans MS" w:hAnsi="Comic Sans MS" w:cs="Comic Sans MS"/>
          <w:color w:val="000000"/>
          <w:spacing w:val="-3"/>
          <w:kern w:val="1"/>
          <w:sz w:val="18"/>
          <w:szCs w:val="20"/>
          <w:u w:color="000000"/>
        </w:rPr>
        <w:t xml:space="preserve">Recording can take different forms, depending on the nature of the scientific activity and the purpose of the record, for example, it could be </w:t>
      </w:r>
      <w:proofErr w:type="gramStart"/>
      <w:r w:rsidRPr="009E3083">
        <w:rPr>
          <w:rFonts w:ascii="Comic Sans MS" w:hAnsi="Comic Sans MS" w:cs="Comic Sans MS"/>
          <w:color w:val="000000"/>
          <w:spacing w:val="-3"/>
          <w:kern w:val="1"/>
          <w:sz w:val="18"/>
          <w:szCs w:val="20"/>
          <w:u w:color="000000"/>
        </w:rPr>
        <w:t>through :</w:t>
      </w:r>
      <w:proofErr w:type="gramEnd"/>
      <w:r w:rsidRPr="009E3083">
        <w:rPr>
          <w:rFonts w:ascii="Comic Sans MS" w:hAnsi="Comic Sans MS" w:cs="Comic Sans MS"/>
          <w:color w:val="000000"/>
          <w:spacing w:val="-3"/>
          <w:kern w:val="1"/>
          <w:sz w:val="18"/>
          <w:szCs w:val="20"/>
          <w:u w:color="000000"/>
        </w:rPr>
        <w:t>-</w:t>
      </w:r>
    </w:p>
    <w:p w14:paraId="7B667F5E" w14:textId="77777777" w:rsidR="008778D5" w:rsidRPr="009E3083" w:rsidRDefault="008778D5" w:rsidP="008778D5">
      <w:pPr>
        <w:widowControl w:val="0"/>
        <w:numPr>
          <w:ilvl w:val="0"/>
          <w:numId w:val="4"/>
        </w:numPr>
        <w:tabs>
          <w:tab w:val="left" w:pos="20"/>
          <w:tab w:val="left" w:pos="380"/>
        </w:tabs>
        <w:autoSpaceDE w:val="0"/>
        <w:autoSpaceDN w:val="0"/>
        <w:adjustRightInd w:val="0"/>
        <w:ind w:left="360"/>
        <w:jc w:val="both"/>
        <w:rPr>
          <w:rFonts w:ascii="Comic Sans MS" w:hAnsi="Comic Sans MS" w:cs="Comic Sans MS"/>
          <w:color w:val="000000"/>
          <w:spacing w:val="-3"/>
          <w:kern w:val="1"/>
          <w:sz w:val="18"/>
          <w:szCs w:val="20"/>
          <w:u w:color="000000"/>
        </w:rPr>
      </w:pPr>
      <w:r w:rsidRPr="009E3083">
        <w:rPr>
          <w:rFonts w:ascii="Comic Sans MS" w:hAnsi="Comic Sans MS" w:cs="Comic Sans MS"/>
          <w:color w:val="000000"/>
          <w:spacing w:val="-3"/>
          <w:kern w:val="1"/>
          <w:sz w:val="18"/>
          <w:szCs w:val="20"/>
          <w:u w:color="000000"/>
        </w:rPr>
        <w:t>talking (recorded on sound studio)</w:t>
      </w:r>
    </w:p>
    <w:p w14:paraId="26312473" w14:textId="77777777" w:rsidR="008778D5" w:rsidRPr="009E3083" w:rsidRDefault="008778D5" w:rsidP="008778D5">
      <w:pPr>
        <w:widowControl w:val="0"/>
        <w:numPr>
          <w:ilvl w:val="0"/>
          <w:numId w:val="4"/>
        </w:numPr>
        <w:tabs>
          <w:tab w:val="left" w:pos="20"/>
          <w:tab w:val="left" w:pos="30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 w:hanging="283"/>
        <w:jc w:val="both"/>
        <w:rPr>
          <w:rFonts w:ascii="Comic Sans MS" w:hAnsi="Comic Sans MS" w:cs="Comic Sans MS"/>
          <w:color w:val="000000"/>
          <w:spacing w:val="-3"/>
          <w:kern w:val="1"/>
          <w:sz w:val="18"/>
          <w:szCs w:val="20"/>
          <w:u w:color="000000"/>
        </w:rPr>
      </w:pPr>
      <w:r w:rsidRPr="009E3083">
        <w:rPr>
          <w:rFonts w:ascii="Comic Sans MS" w:hAnsi="Comic Sans MS" w:cs="Comic Sans MS"/>
          <w:color w:val="000000"/>
          <w:spacing w:val="-3"/>
          <w:kern w:val="1"/>
          <w:sz w:val="18"/>
          <w:szCs w:val="20"/>
          <w:u w:color="000000"/>
        </w:rPr>
        <w:t xml:space="preserve"> drawings</w:t>
      </w:r>
    </w:p>
    <w:p w14:paraId="46500773" w14:textId="77777777" w:rsidR="008778D5" w:rsidRPr="009E3083" w:rsidRDefault="008778D5" w:rsidP="008778D5">
      <w:pPr>
        <w:widowControl w:val="0"/>
        <w:numPr>
          <w:ilvl w:val="0"/>
          <w:numId w:val="4"/>
        </w:numPr>
        <w:tabs>
          <w:tab w:val="left" w:pos="20"/>
          <w:tab w:val="left" w:pos="30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 w:hanging="283"/>
        <w:jc w:val="both"/>
        <w:rPr>
          <w:rFonts w:ascii="Comic Sans MS" w:hAnsi="Comic Sans MS" w:cs="Comic Sans MS"/>
          <w:color w:val="000000"/>
          <w:spacing w:val="-3"/>
          <w:kern w:val="1"/>
          <w:sz w:val="18"/>
          <w:szCs w:val="20"/>
          <w:u w:color="000000"/>
        </w:rPr>
      </w:pPr>
      <w:r w:rsidRPr="009E3083">
        <w:rPr>
          <w:rFonts w:ascii="Comic Sans MS" w:hAnsi="Comic Sans MS" w:cs="Comic Sans MS"/>
          <w:color w:val="000000"/>
          <w:spacing w:val="-3"/>
          <w:kern w:val="1"/>
          <w:sz w:val="18"/>
          <w:szCs w:val="20"/>
          <w:u w:color="000000"/>
        </w:rPr>
        <w:t xml:space="preserve"> construction (models)</w:t>
      </w:r>
    </w:p>
    <w:p w14:paraId="073A9F0C" w14:textId="77777777" w:rsidR="008778D5" w:rsidRPr="009E3083" w:rsidRDefault="008778D5" w:rsidP="008778D5">
      <w:pPr>
        <w:widowControl w:val="0"/>
        <w:numPr>
          <w:ilvl w:val="0"/>
          <w:numId w:val="4"/>
        </w:numPr>
        <w:tabs>
          <w:tab w:val="left" w:pos="20"/>
          <w:tab w:val="left" w:pos="30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 w:hanging="283"/>
        <w:jc w:val="both"/>
        <w:rPr>
          <w:rFonts w:ascii="Comic Sans MS" w:hAnsi="Comic Sans MS" w:cs="Comic Sans MS"/>
          <w:color w:val="000000"/>
          <w:spacing w:val="-3"/>
          <w:kern w:val="1"/>
          <w:sz w:val="18"/>
          <w:szCs w:val="20"/>
          <w:u w:color="000000"/>
        </w:rPr>
      </w:pPr>
      <w:r w:rsidRPr="009E3083">
        <w:rPr>
          <w:rFonts w:ascii="Comic Sans MS" w:hAnsi="Comic Sans MS" w:cs="Comic Sans MS"/>
          <w:color w:val="000000"/>
          <w:spacing w:val="-3"/>
          <w:kern w:val="1"/>
          <w:sz w:val="18"/>
          <w:szCs w:val="20"/>
          <w:u w:color="000000"/>
        </w:rPr>
        <w:t xml:space="preserve"> charts, tables,</w:t>
      </w:r>
      <w:r>
        <w:rPr>
          <w:rFonts w:ascii="Comic Sans MS" w:hAnsi="Comic Sans MS" w:cs="Comic Sans MS"/>
          <w:color w:val="000000"/>
          <w:spacing w:val="-3"/>
          <w:kern w:val="1"/>
          <w:sz w:val="18"/>
          <w:szCs w:val="20"/>
          <w:u w:color="000000"/>
        </w:rPr>
        <w:t xml:space="preserve"> </w:t>
      </w:r>
      <w:proofErr w:type="gramStart"/>
      <w:r w:rsidRPr="009E3083">
        <w:rPr>
          <w:rFonts w:ascii="Comic Sans MS" w:hAnsi="Comic Sans MS" w:cs="Comic Sans MS"/>
          <w:color w:val="000000"/>
          <w:spacing w:val="-3"/>
          <w:kern w:val="1"/>
          <w:sz w:val="18"/>
          <w:szCs w:val="20"/>
          <w:u w:color="000000"/>
        </w:rPr>
        <w:t>graphs</w:t>
      </w:r>
      <w:proofErr w:type="gramEnd"/>
      <w:r w:rsidRPr="009E3083">
        <w:rPr>
          <w:rFonts w:ascii="Comic Sans MS" w:hAnsi="Comic Sans MS" w:cs="Comic Sans MS"/>
          <w:color w:val="000000"/>
          <w:spacing w:val="-3"/>
          <w:kern w:val="1"/>
          <w:sz w:val="18"/>
          <w:szCs w:val="20"/>
          <w:u w:color="000000"/>
        </w:rPr>
        <w:t xml:space="preserve"> and diagrams</w:t>
      </w:r>
    </w:p>
    <w:p w14:paraId="6EF441C9" w14:textId="77777777" w:rsidR="008778D5" w:rsidRPr="009E3083" w:rsidRDefault="008778D5" w:rsidP="008778D5">
      <w:pPr>
        <w:widowControl w:val="0"/>
        <w:numPr>
          <w:ilvl w:val="0"/>
          <w:numId w:val="4"/>
        </w:numPr>
        <w:tabs>
          <w:tab w:val="left" w:pos="20"/>
          <w:tab w:val="left" w:pos="30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 w:hanging="283"/>
        <w:jc w:val="both"/>
        <w:rPr>
          <w:rFonts w:ascii="Comic Sans MS" w:hAnsi="Comic Sans MS" w:cs="Comic Sans MS"/>
          <w:color w:val="000000"/>
          <w:spacing w:val="-3"/>
          <w:kern w:val="1"/>
          <w:sz w:val="18"/>
          <w:szCs w:val="20"/>
          <w:u w:color="000000"/>
        </w:rPr>
      </w:pPr>
      <w:r w:rsidRPr="009E3083">
        <w:rPr>
          <w:rFonts w:ascii="Comic Sans MS" w:hAnsi="Comic Sans MS" w:cs="Comic Sans MS"/>
          <w:color w:val="000000"/>
          <w:spacing w:val="-3"/>
          <w:kern w:val="1"/>
          <w:sz w:val="18"/>
          <w:szCs w:val="20"/>
          <w:u w:color="000000"/>
        </w:rPr>
        <w:t xml:space="preserve"> written</w:t>
      </w:r>
    </w:p>
    <w:p w14:paraId="2B8C9F3A" w14:textId="77777777" w:rsidR="008778D5" w:rsidRPr="009E3083" w:rsidRDefault="008778D5" w:rsidP="008778D5">
      <w:pPr>
        <w:widowControl w:val="0"/>
        <w:numPr>
          <w:ilvl w:val="0"/>
          <w:numId w:val="4"/>
        </w:numPr>
        <w:tabs>
          <w:tab w:val="left" w:pos="20"/>
          <w:tab w:val="left" w:pos="30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 w:hanging="283"/>
        <w:jc w:val="both"/>
        <w:rPr>
          <w:rFonts w:ascii="Comic Sans MS" w:hAnsi="Comic Sans MS" w:cs="Comic Sans MS"/>
          <w:color w:val="000000"/>
          <w:spacing w:val="-3"/>
          <w:kern w:val="1"/>
          <w:sz w:val="18"/>
          <w:szCs w:val="20"/>
          <w:u w:color="000000"/>
        </w:rPr>
      </w:pPr>
      <w:r w:rsidRPr="009E3083">
        <w:rPr>
          <w:rFonts w:ascii="Comic Sans MS" w:hAnsi="Comic Sans MS" w:cs="Comic Sans MS"/>
          <w:color w:val="000000"/>
          <w:spacing w:val="-3"/>
          <w:kern w:val="1"/>
          <w:sz w:val="18"/>
          <w:szCs w:val="20"/>
          <w:u w:color="000000"/>
        </w:rPr>
        <w:t>observational records</w:t>
      </w:r>
    </w:p>
    <w:p w14:paraId="4CC53A6D" w14:textId="77777777" w:rsidR="008778D5" w:rsidRPr="009E3083" w:rsidRDefault="008778D5" w:rsidP="008778D5">
      <w:pPr>
        <w:widowControl w:val="0"/>
        <w:numPr>
          <w:ilvl w:val="0"/>
          <w:numId w:val="4"/>
        </w:numPr>
        <w:tabs>
          <w:tab w:val="left" w:pos="20"/>
          <w:tab w:val="left" w:pos="30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 w:hanging="283"/>
        <w:jc w:val="both"/>
        <w:rPr>
          <w:rFonts w:ascii="Comic Sans MS" w:hAnsi="Comic Sans MS" w:cs="Comic Sans MS"/>
          <w:color w:val="000000"/>
          <w:spacing w:val="-3"/>
          <w:kern w:val="1"/>
          <w:sz w:val="18"/>
          <w:szCs w:val="20"/>
          <w:u w:color="000000"/>
        </w:rPr>
      </w:pPr>
      <w:r w:rsidRPr="009E3083">
        <w:rPr>
          <w:rFonts w:ascii="Comic Sans MS" w:hAnsi="Comic Sans MS" w:cs="Comic Sans MS"/>
          <w:color w:val="000000"/>
          <w:spacing w:val="-3"/>
          <w:kern w:val="1"/>
          <w:sz w:val="18"/>
          <w:szCs w:val="20"/>
          <w:u w:color="000000"/>
        </w:rPr>
        <w:t>photographs</w:t>
      </w:r>
    </w:p>
    <w:p w14:paraId="455F56F1" w14:textId="77777777" w:rsidR="008778D5" w:rsidRPr="009E3083" w:rsidRDefault="008778D5" w:rsidP="00877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spacing w:val="-3"/>
          <w:kern w:val="1"/>
          <w:sz w:val="18"/>
          <w:szCs w:val="20"/>
          <w:u w:color="000000"/>
        </w:rPr>
      </w:pPr>
    </w:p>
    <w:p w14:paraId="7597323D" w14:textId="77777777" w:rsidR="008778D5" w:rsidRPr="009E3083" w:rsidRDefault="008778D5" w:rsidP="00877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pacing w:val="-3"/>
          <w:kern w:val="1"/>
          <w:sz w:val="18"/>
          <w:szCs w:val="20"/>
          <w:u w:val="single" w:color="000000"/>
        </w:rPr>
      </w:pPr>
      <w:r w:rsidRPr="009E3083">
        <w:rPr>
          <w:rFonts w:ascii="Comic Sans MS" w:hAnsi="Comic Sans MS" w:cs="Comic Sans MS"/>
          <w:color w:val="000000"/>
          <w:spacing w:val="-3"/>
          <w:kern w:val="1"/>
          <w:sz w:val="18"/>
          <w:szCs w:val="20"/>
          <w:u w:val="single" w:color="000000"/>
        </w:rPr>
        <w:t>ICT</w:t>
      </w:r>
    </w:p>
    <w:p w14:paraId="446F546F" w14:textId="77777777" w:rsidR="008778D5" w:rsidRPr="009E3083" w:rsidRDefault="008778D5" w:rsidP="00877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18"/>
          <w:szCs w:val="20"/>
          <w:u w:color="000000"/>
        </w:rPr>
      </w:pPr>
      <w:r w:rsidRPr="009E3083">
        <w:rPr>
          <w:rFonts w:ascii="Comic Sans MS" w:hAnsi="Comic Sans MS" w:cs="Comic Sans MS"/>
          <w:color w:val="000000"/>
          <w:sz w:val="18"/>
          <w:szCs w:val="20"/>
          <w:u w:color="000000"/>
        </w:rPr>
        <w:t>I.C.T. will be used when appropriate, to develop scientific skills, knowledge and understanding. We should be aware that in a rapidly evolving technological world there will be many varied opportunities for IT to be used creatively to improve scientific knowledge and understanding.</w:t>
      </w:r>
    </w:p>
    <w:p w14:paraId="7E06ECFA" w14:textId="77777777" w:rsidR="008778D5" w:rsidRPr="009E3083" w:rsidRDefault="008778D5" w:rsidP="00877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sz w:val="18"/>
          <w:szCs w:val="20"/>
          <w:u w:color="000000"/>
        </w:rPr>
      </w:pPr>
    </w:p>
    <w:p w14:paraId="6ABE3E09" w14:textId="77777777" w:rsidR="008778D5" w:rsidRPr="009E3083" w:rsidRDefault="008778D5" w:rsidP="00877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18"/>
          <w:szCs w:val="20"/>
          <w:u w:val="single" w:color="000000"/>
        </w:rPr>
      </w:pPr>
      <w:r w:rsidRPr="009E3083">
        <w:rPr>
          <w:rFonts w:ascii="Comic Sans MS" w:hAnsi="Comic Sans MS" w:cs="Comic Sans MS"/>
          <w:color w:val="000000"/>
          <w:sz w:val="18"/>
          <w:szCs w:val="20"/>
          <w:u w:val="single" w:color="000000"/>
        </w:rPr>
        <w:lastRenderedPageBreak/>
        <w:t>Equal Opportunities</w:t>
      </w:r>
    </w:p>
    <w:p w14:paraId="1F5ECBFE" w14:textId="77777777" w:rsidR="008778D5" w:rsidRPr="009E3083" w:rsidRDefault="008778D5" w:rsidP="00877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18"/>
          <w:szCs w:val="20"/>
          <w:u w:color="000000"/>
        </w:rPr>
      </w:pPr>
      <w:r w:rsidRPr="009E3083">
        <w:rPr>
          <w:rFonts w:ascii="Comic Sans MS" w:hAnsi="Comic Sans MS" w:cs="Comic Sans MS"/>
          <w:color w:val="000000"/>
          <w:sz w:val="18"/>
          <w:szCs w:val="20"/>
          <w:u w:color="000000"/>
        </w:rPr>
        <w:t xml:space="preserve">Regardless of social background, race, gender, </w:t>
      </w:r>
      <w:r>
        <w:rPr>
          <w:rFonts w:ascii="Comic Sans MS" w:hAnsi="Comic Sans MS" w:cs="Comic Sans MS"/>
          <w:color w:val="000000"/>
          <w:sz w:val="18"/>
          <w:szCs w:val="20"/>
          <w:u w:color="000000"/>
        </w:rPr>
        <w:t xml:space="preserve">orientation, </w:t>
      </w:r>
      <w:r w:rsidRPr="009E3083">
        <w:rPr>
          <w:rFonts w:ascii="Comic Sans MS" w:hAnsi="Comic Sans MS" w:cs="Comic Sans MS"/>
          <w:color w:val="000000"/>
          <w:sz w:val="18"/>
          <w:szCs w:val="20"/>
          <w:u w:color="000000"/>
        </w:rPr>
        <w:t>differences in ability and disabilit</w:t>
      </w:r>
      <w:r>
        <w:rPr>
          <w:rFonts w:ascii="Comic Sans MS" w:hAnsi="Comic Sans MS" w:cs="Comic Sans MS"/>
          <w:color w:val="000000"/>
          <w:sz w:val="18"/>
          <w:szCs w:val="20"/>
          <w:u w:color="000000"/>
        </w:rPr>
        <w:t>y</w:t>
      </w:r>
      <w:r w:rsidRPr="009E3083">
        <w:rPr>
          <w:rFonts w:ascii="Comic Sans MS" w:hAnsi="Comic Sans MS" w:cs="Comic Sans MS"/>
          <w:color w:val="000000"/>
          <w:sz w:val="18"/>
          <w:szCs w:val="20"/>
          <w:u w:color="000000"/>
        </w:rPr>
        <w:t>, all pupils at Onchan Primary School are entitled and are given high quality scientific experiences.</w:t>
      </w:r>
    </w:p>
    <w:p w14:paraId="12C49842" w14:textId="77777777" w:rsidR="008778D5" w:rsidRPr="009E3083" w:rsidRDefault="008778D5" w:rsidP="00877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18"/>
          <w:szCs w:val="20"/>
          <w:u w:color="000000"/>
        </w:rPr>
      </w:pPr>
      <w:r w:rsidRPr="009E3083">
        <w:rPr>
          <w:rFonts w:ascii="Comic Sans MS" w:hAnsi="Comic Sans MS" w:cs="Comic Sans MS"/>
          <w:color w:val="000000"/>
          <w:sz w:val="18"/>
          <w:szCs w:val="20"/>
          <w:u w:color="000000"/>
        </w:rPr>
        <w:t xml:space="preserve">These will enhance pupils' knowledge, understanding, skills and attitudes necessary for their self-fulfilment and development. It is the responsibility of all teachers to ensure this takes place in an inspiring, </w:t>
      </w:r>
      <w:proofErr w:type="gramStart"/>
      <w:r w:rsidRPr="009E3083">
        <w:rPr>
          <w:rFonts w:ascii="Comic Sans MS" w:hAnsi="Comic Sans MS" w:cs="Comic Sans MS"/>
          <w:color w:val="000000"/>
          <w:sz w:val="18"/>
          <w:szCs w:val="20"/>
          <w:u w:color="000000"/>
        </w:rPr>
        <w:t>creative</w:t>
      </w:r>
      <w:proofErr w:type="gramEnd"/>
      <w:r w:rsidRPr="009E3083">
        <w:rPr>
          <w:rFonts w:ascii="Comic Sans MS" w:hAnsi="Comic Sans MS" w:cs="Comic Sans MS"/>
          <w:color w:val="000000"/>
          <w:sz w:val="18"/>
          <w:szCs w:val="20"/>
          <w:u w:color="000000"/>
        </w:rPr>
        <w:t xml:space="preserve"> and challenging way.</w:t>
      </w:r>
    </w:p>
    <w:p w14:paraId="1B11CC4F" w14:textId="77777777" w:rsidR="008778D5" w:rsidRPr="009E3083" w:rsidRDefault="008778D5" w:rsidP="00877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18"/>
          <w:szCs w:val="20"/>
          <w:u w:color="000000"/>
        </w:rPr>
      </w:pPr>
    </w:p>
    <w:p w14:paraId="14D7AC3F" w14:textId="77777777" w:rsidR="008778D5" w:rsidRPr="009E3083" w:rsidRDefault="008778D5" w:rsidP="008778D5">
      <w:pPr>
        <w:widowControl w:val="0"/>
        <w:tabs>
          <w:tab w:val="left" w:pos="360"/>
        </w:tabs>
        <w:autoSpaceDE w:val="0"/>
        <w:autoSpaceDN w:val="0"/>
        <w:adjustRightInd w:val="0"/>
        <w:jc w:val="center"/>
        <w:rPr>
          <w:rFonts w:ascii="Comic Sans MS" w:hAnsi="Comic Sans MS" w:cs="Comic Sans MS"/>
          <w:color w:val="000000"/>
          <w:sz w:val="18"/>
          <w:szCs w:val="20"/>
          <w:u w:color="000000"/>
        </w:rPr>
      </w:pPr>
    </w:p>
    <w:p w14:paraId="30F7B38C" w14:textId="77777777" w:rsidR="008778D5" w:rsidRPr="009E3083" w:rsidRDefault="008778D5" w:rsidP="008778D5">
      <w:pPr>
        <w:widowControl w:val="0"/>
        <w:tabs>
          <w:tab w:val="left" w:pos="360"/>
        </w:tabs>
        <w:autoSpaceDE w:val="0"/>
        <w:autoSpaceDN w:val="0"/>
        <w:adjustRightInd w:val="0"/>
        <w:rPr>
          <w:rFonts w:ascii="Comic Sans MS" w:hAnsi="Comic Sans MS" w:cs="Comic Sans MS"/>
          <w:color w:val="000000"/>
          <w:sz w:val="18"/>
          <w:szCs w:val="20"/>
          <w:u w:val="single" w:color="000000"/>
        </w:rPr>
      </w:pPr>
      <w:r w:rsidRPr="009E3083">
        <w:rPr>
          <w:rFonts w:ascii="Comic Sans MS" w:hAnsi="Comic Sans MS" w:cs="Comic Sans MS"/>
          <w:color w:val="000000"/>
          <w:sz w:val="18"/>
          <w:szCs w:val="20"/>
          <w:u w:val="single" w:color="000000"/>
        </w:rPr>
        <w:t>Assessment, Recording and Reporting</w:t>
      </w:r>
    </w:p>
    <w:p w14:paraId="29AFC05A" w14:textId="77777777" w:rsidR="008778D5" w:rsidRPr="009E3083" w:rsidRDefault="008778D5" w:rsidP="008778D5">
      <w:pPr>
        <w:widowControl w:val="0"/>
        <w:tabs>
          <w:tab w:val="left" w:pos="360"/>
        </w:tabs>
        <w:autoSpaceDE w:val="0"/>
        <w:autoSpaceDN w:val="0"/>
        <w:adjustRightInd w:val="0"/>
        <w:rPr>
          <w:rFonts w:ascii="Comic Sans MS" w:hAnsi="Comic Sans MS" w:cs="Comic Sans MS"/>
          <w:color w:val="000000"/>
          <w:sz w:val="18"/>
          <w:szCs w:val="20"/>
          <w:u w:color="000000"/>
        </w:rPr>
      </w:pPr>
      <w:r w:rsidRPr="009E3083">
        <w:rPr>
          <w:rFonts w:ascii="Comic Sans MS" w:hAnsi="Comic Sans MS" w:cs="Comic Sans MS"/>
          <w:color w:val="000000"/>
          <w:sz w:val="18"/>
          <w:szCs w:val="20"/>
          <w:u w:color="000000"/>
        </w:rPr>
        <w:t xml:space="preserve">Children’s work in </w:t>
      </w:r>
      <w:proofErr w:type="gramStart"/>
      <w:r w:rsidRPr="009E3083">
        <w:rPr>
          <w:rFonts w:ascii="Comic Sans MS" w:hAnsi="Comic Sans MS" w:cs="Comic Sans MS"/>
          <w:color w:val="000000"/>
          <w:sz w:val="18"/>
          <w:szCs w:val="20"/>
          <w:u w:color="000000"/>
        </w:rPr>
        <w:t>Science</w:t>
      </w:r>
      <w:proofErr w:type="gramEnd"/>
      <w:r w:rsidRPr="009E3083">
        <w:rPr>
          <w:rFonts w:ascii="Comic Sans MS" w:hAnsi="Comic Sans MS" w:cs="Comic Sans MS"/>
          <w:color w:val="000000"/>
          <w:sz w:val="18"/>
          <w:szCs w:val="20"/>
          <w:u w:color="000000"/>
        </w:rPr>
        <w:t xml:space="preserve"> is subject to ongoing assessment.  </w:t>
      </w:r>
      <w:r>
        <w:rPr>
          <w:rFonts w:ascii="Comic Sans MS" w:hAnsi="Comic Sans MS" w:cs="Comic Sans MS"/>
          <w:color w:val="000000"/>
          <w:sz w:val="18"/>
          <w:szCs w:val="20"/>
          <w:u w:color="000000"/>
        </w:rPr>
        <w:t>Assessment data is logged on Arbor on a termly basis. We broadly follow statements within the National Curriculum and programmes of study.</w:t>
      </w:r>
    </w:p>
    <w:p w14:paraId="567302E7" w14:textId="77777777" w:rsidR="008778D5" w:rsidRDefault="008778D5" w:rsidP="008778D5">
      <w:pPr>
        <w:widowControl w:val="0"/>
        <w:tabs>
          <w:tab w:val="left" w:pos="360"/>
        </w:tabs>
        <w:autoSpaceDE w:val="0"/>
        <w:autoSpaceDN w:val="0"/>
        <w:adjustRightInd w:val="0"/>
        <w:rPr>
          <w:rFonts w:ascii="Comic Sans MS" w:hAnsi="Comic Sans MS" w:cs="Comic Sans MS"/>
          <w:color w:val="000000"/>
          <w:sz w:val="18"/>
          <w:szCs w:val="20"/>
          <w:u w:color="000000"/>
        </w:rPr>
      </w:pPr>
      <w:r w:rsidRPr="009E3083">
        <w:rPr>
          <w:rFonts w:ascii="Comic Sans MS" w:hAnsi="Comic Sans MS" w:cs="Comic Sans MS"/>
          <w:color w:val="000000"/>
          <w:sz w:val="18"/>
          <w:szCs w:val="20"/>
          <w:u w:color="000000"/>
        </w:rPr>
        <w:t>Science is to be reported to parents on a</w:t>
      </w:r>
      <w:r>
        <w:rPr>
          <w:rFonts w:ascii="Comic Sans MS" w:hAnsi="Comic Sans MS" w:cs="Comic Sans MS"/>
          <w:color w:val="000000"/>
          <w:sz w:val="18"/>
          <w:szCs w:val="20"/>
          <w:u w:color="000000"/>
        </w:rPr>
        <w:t xml:space="preserve">n </w:t>
      </w:r>
      <w:r w:rsidRPr="009E3083">
        <w:rPr>
          <w:rFonts w:ascii="Comic Sans MS" w:hAnsi="Comic Sans MS" w:cs="Comic Sans MS"/>
          <w:color w:val="000000"/>
          <w:sz w:val="18"/>
          <w:szCs w:val="20"/>
          <w:u w:color="000000"/>
        </w:rPr>
        <w:t xml:space="preserve">annual basis, as part of the end of year report.  </w:t>
      </w:r>
      <w:proofErr w:type="spellStart"/>
      <w:r w:rsidRPr="009E3083">
        <w:rPr>
          <w:rFonts w:ascii="Comic Sans MS" w:hAnsi="Comic Sans MS" w:cs="Comic Sans MS"/>
          <w:color w:val="000000"/>
          <w:sz w:val="18"/>
          <w:szCs w:val="20"/>
          <w:u w:color="000000"/>
        </w:rPr>
        <w:t>Yr</w:t>
      </w:r>
      <w:proofErr w:type="spellEnd"/>
      <w:r w:rsidRPr="009E3083">
        <w:rPr>
          <w:rFonts w:ascii="Comic Sans MS" w:hAnsi="Comic Sans MS" w:cs="Comic Sans MS"/>
          <w:color w:val="000000"/>
          <w:sz w:val="18"/>
          <w:szCs w:val="20"/>
          <w:u w:color="000000"/>
        </w:rPr>
        <w:t xml:space="preserve"> 2 and </w:t>
      </w:r>
      <w:proofErr w:type="spellStart"/>
      <w:r w:rsidRPr="009E3083">
        <w:rPr>
          <w:rFonts w:ascii="Comic Sans MS" w:hAnsi="Comic Sans MS" w:cs="Comic Sans MS"/>
          <w:color w:val="000000"/>
          <w:sz w:val="18"/>
          <w:szCs w:val="20"/>
          <w:u w:color="000000"/>
        </w:rPr>
        <w:t>Yr</w:t>
      </w:r>
      <w:proofErr w:type="spellEnd"/>
      <w:r w:rsidRPr="009E3083">
        <w:rPr>
          <w:rFonts w:ascii="Comic Sans MS" w:hAnsi="Comic Sans MS" w:cs="Comic Sans MS"/>
          <w:color w:val="000000"/>
          <w:sz w:val="18"/>
          <w:szCs w:val="20"/>
          <w:u w:color="000000"/>
        </w:rPr>
        <w:t xml:space="preserve"> 6 </w:t>
      </w:r>
      <w:r>
        <w:rPr>
          <w:rFonts w:ascii="Comic Sans MS" w:hAnsi="Comic Sans MS" w:cs="Comic Sans MS"/>
          <w:color w:val="000000"/>
          <w:sz w:val="18"/>
          <w:szCs w:val="20"/>
          <w:u w:color="000000"/>
        </w:rPr>
        <w:t xml:space="preserve">teachers </w:t>
      </w:r>
      <w:r w:rsidRPr="009E3083">
        <w:rPr>
          <w:rFonts w:ascii="Comic Sans MS" w:hAnsi="Comic Sans MS" w:cs="Comic Sans MS"/>
          <w:color w:val="000000"/>
          <w:sz w:val="18"/>
          <w:szCs w:val="20"/>
          <w:u w:color="000000"/>
        </w:rPr>
        <w:t>will report on children’s levels</w:t>
      </w:r>
      <w:r>
        <w:rPr>
          <w:rFonts w:ascii="Comic Sans MS" w:hAnsi="Comic Sans MS" w:cs="Comic Sans MS"/>
          <w:color w:val="000000"/>
          <w:sz w:val="18"/>
          <w:szCs w:val="20"/>
          <w:u w:color="000000"/>
        </w:rPr>
        <w:t xml:space="preserve"> of attainment to Parents</w:t>
      </w:r>
      <w:r w:rsidRPr="009E3083">
        <w:rPr>
          <w:rFonts w:ascii="Comic Sans MS" w:hAnsi="Comic Sans MS" w:cs="Comic Sans MS"/>
          <w:color w:val="000000"/>
          <w:sz w:val="18"/>
          <w:szCs w:val="20"/>
          <w:u w:color="000000"/>
        </w:rPr>
        <w:t xml:space="preserve"> and report</w:t>
      </w:r>
      <w:r>
        <w:rPr>
          <w:rFonts w:ascii="Comic Sans MS" w:hAnsi="Comic Sans MS" w:cs="Comic Sans MS"/>
          <w:color w:val="000000"/>
          <w:sz w:val="18"/>
          <w:szCs w:val="20"/>
          <w:u w:color="000000"/>
        </w:rPr>
        <w:t xml:space="preserve"> </w:t>
      </w:r>
      <w:r w:rsidRPr="009E3083">
        <w:rPr>
          <w:rFonts w:ascii="Comic Sans MS" w:hAnsi="Comic Sans MS" w:cs="Comic Sans MS"/>
          <w:color w:val="000000"/>
          <w:sz w:val="18"/>
          <w:szCs w:val="20"/>
          <w:u w:color="000000"/>
        </w:rPr>
        <w:t>to DE</w:t>
      </w:r>
      <w:r>
        <w:rPr>
          <w:rFonts w:ascii="Comic Sans MS" w:hAnsi="Comic Sans MS" w:cs="Comic Sans MS"/>
          <w:color w:val="000000"/>
          <w:sz w:val="18"/>
          <w:szCs w:val="20"/>
          <w:u w:color="000000"/>
        </w:rPr>
        <w:t>S</w:t>
      </w:r>
      <w:r w:rsidRPr="009E3083">
        <w:rPr>
          <w:rFonts w:ascii="Comic Sans MS" w:hAnsi="Comic Sans MS" w:cs="Comic Sans MS"/>
          <w:color w:val="000000"/>
          <w:sz w:val="18"/>
          <w:szCs w:val="20"/>
          <w:u w:color="000000"/>
        </w:rPr>
        <w:t xml:space="preserve">C the </w:t>
      </w:r>
      <w:r>
        <w:rPr>
          <w:rFonts w:ascii="Comic Sans MS" w:hAnsi="Comic Sans MS" w:cs="Comic Sans MS"/>
          <w:color w:val="000000"/>
          <w:sz w:val="18"/>
          <w:szCs w:val="20"/>
          <w:u w:color="000000"/>
        </w:rPr>
        <w:t xml:space="preserve">overall </w:t>
      </w:r>
      <w:r w:rsidRPr="009E3083">
        <w:rPr>
          <w:rFonts w:ascii="Comic Sans MS" w:hAnsi="Comic Sans MS" w:cs="Comic Sans MS"/>
          <w:color w:val="000000"/>
          <w:sz w:val="18"/>
          <w:szCs w:val="20"/>
          <w:u w:color="000000"/>
        </w:rPr>
        <w:t>level</w:t>
      </w:r>
      <w:r>
        <w:rPr>
          <w:rFonts w:ascii="Comic Sans MS" w:hAnsi="Comic Sans MS" w:cs="Comic Sans MS"/>
          <w:color w:val="000000"/>
          <w:sz w:val="18"/>
          <w:szCs w:val="20"/>
          <w:u w:color="000000"/>
        </w:rPr>
        <w:t>.</w:t>
      </w:r>
    </w:p>
    <w:p w14:paraId="15433954" w14:textId="77777777" w:rsidR="008778D5" w:rsidRPr="009E3083" w:rsidRDefault="008778D5" w:rsidP="008778D5">
      <w:pPr>
        <w:widowControl w:val="0"/>
        <w:tabs>
          <w:tab w:val="left" w:pos="360"/>
        </w:tabs>
        <w:autoSpaceDE w:val="0"/>
        <w:autoSpaceDN w:val="0"/>
        <w:adjustRightInd w:val="0"/>
        <w:rPr>
          <w:rFonts w:ascii="Comic Sans MS" w:hAnsi="Comic Sans MS" w:cs="Comic Sans MS"/>
          <w:color w:val="000000"/>
          <w:sz w:val="18"/>
          <w:szCs w:val="20"/>
          <w:u w:color="000000"/>
        </w:rPr>
      </w:pPr>
      <w:r>
        <w:rPr>
          <w:rFonts w:ascii="Comic Sans MS" w:hAnsi="Comic Sans MS" w:cs="Comic Sans MS"/>
          <w:color w:val="000000"/>
          <w:sz w:val="18"/>
          <w:szCs w:val="20"/>
          <w:u w:color="000000"/>
        </w:rPr>
        <w:t>Data is shared on the school website.</w:t>
      </w:r>
    </w:p>
    <w:p w14:paraId="4EFB0416" w14:textId="77777777" w:rsidR="008778D5" w:rsidRPr="009E3083" w:rsidRDefault="008778D5" w:rsidP="00877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b/>
          <w:bCs/>
          <w:color w:val="000000"/>
          <w:sz w:val="18"/>
          <w:szCs w:val="20"/>
          <w:u w:color="000000"/>
        </w:rPr>
      </w:pPr>
      <w:r w:rsidRPr="009E3083">
        <w:rPr>
          <w:rFonts w:ascii="Comic Sans MS" w:hAnsi="Comic Sans MS" w:cs="Comic Sans MS"/>
          <w:color w:val="000000"/>
          <w:sz w:val="18"/>
          <w:szCs w:val="20"/>
          <w:u w:color="000000"/>
        </w:rPr>
        <w:t xml:space="preserve">It is the responsibility of the Headteacher and the Science Co-ordinator, through monitoring and evaluation, to ensure that all staff are implementing the </w:t>
      </w:r>
      <w:r w:rsidRPr="008474F6">
        <w:rPr>
          <w:rFonts w:ascii="Comic Sans MS" w:hAnsi="Comic Sans MS" w:cs="Comic Sans MS"/>
          <w:color w:val="000000"/>
          <w:sz w:val="18"/>
          <w:szCs w:val="20"/>
          <w:u w:color="000000"/>
        </w:rPr>
        <w:t>policy</w:t>
      </w:r>
      <w:r w:rsidRPr="009E3083">
        <w:rPr>
          <w:rFonts w:ascii="Comic Sans MS" w:hAnsi="Comic Sans MS" w:cs="Comic Sans MS"/>
          <w:b/>
          <w:bCs/>
          <w:color w:val="000000"/>
          <w:sz w:val="18"/>
          <w:szCs w:val="20"/>
          <w:u w:color="000000"/>
        </w:rPr>
        <w:t>.</w:t>
      </w:r>
    </w:p>
    <w:p w14:paraId="0ED89F28" w14:textId="77777777" w:rsidR="008778D5" w:rsidRPr="009E3083" w:rsidRDefault="008778D5" w:rsidP="00877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b/>
          <w:bCs/>
          <w:color w:val="000000"/>
          <w:sz w:val="18"/>
          <w:szCs w:val="20"/>
          <w:u w:color="000000"/>
        </w:rPr>
      </w:pPr>
    </w:p>
    <w:p w14:paraId="275E68DF" w14:textId="77777777" w:rsidR="008778D5" w:rsidRPr="009E3083" w:rsidRDefault="008778D5" w:rsidP="008778D5">
      <w:pPr>
        <w:widowControl w:val="0"/>
        <w:tabs>
          <w:tab w:val="left" w:pos="360"/>
        </w:tabs>
        <w:autoSpaceDE w:val="0"/>
        <w:autoSpaceDN w:val="0"/>
        <w:adjustRightInd w:val="0"/>
        <w:rPr>
          <w:rFonts w:ascii="Comic Sans MS" w:hAnsi="Comic Sans MS" w:cs="Comic Sans MS"/>
          <w:color w:val="000000"/>
          <w:sz w:val="18"/>
          <w:szCs w:val="20"/>
          <w:u w:val="single" w:color="000000"/>
        </w:rPr>
      </w:pPr>
      <w:r w:rsidRPr="009E3083">
        <w:rPr>
          <w:rFonts w:ascii="Comic Sans MS" w:hAnsi="Comic Sans MS" w:cs="Comic Sans MS"/>
          <w:color w:val="000000"/>
          <w:sz w:val="18"/>
          <w:szCs w:val="20"/>
          <w:u w:val="single" w:color="000000"/>
        </w:rPr>
        <w:t>Review</w:t>
      </w:r>
    </w:p>
    <w:p w14:paraId="6BE9F459" w14:textId="77777777" w:rsidR="008778D5" w:rsidRPr="009E3083" w:rsidRDefault="008778D5" w:rsidP="00877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18"/>
          <w:szCs w:val="20"/>
          <w:u w:color="000000"/>
        </w:rPr>
      </w:pPr>
      <w:r w:rsidRPr="009E3083">
        <w:rPr>
          <w:rFonts w:ascii="Comic Sans MS" w:hAnsi="Comic Sans MS" w:cs="Comic Sans MS"/>
          <w:color w:val="000000"/>
          <w:sz w:val="18"/>
          <w:szCs w:val="20"/>
          <w:u w:color="000000"/>
        </w:rPr>
        <w:t>This policy will be reviewed annually in consultation with the Headteacher and all teaching staff.</w:t>
      </w:r>
    </w:p>
    <w:p w14:paraId="094FE329" w14:textId="77777777" w:rsidR="008778D5" w:rsidRPr="009E3083" w:rsidRDefault="008778D5" w:rsidP="00877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18"/>
          <w:szCs w:val="20"/>
          <w:u w:color="000000"/>
        </w:rPr>
      </w:pPr>
    </w:p>
    <w:p w14:paraId="58CA53DD" w14:textId="77777777" w:rsidR="008778D5" w:rsidRPr="009E3083" w:rsidRDefault="008778D5" w:rsidP="00877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b/>
          <w:bCs/>
          <w:color w:val="000000"/>
          <w:sz w:val="18"/>
          <w:szCs w:val="20"/>
          <w:u w:color="000000"/>
        </w:rPr>
      </w:pPr>
    </w:p>
    <w:p w14:paraId="6500396C" w14:textId="77777777" w:rsidR="008778D5" w:rsidRPr="0001360F" w:rsidRDefault="008778D5" w:rsidP="008778D5">
      <w:pPr>
        <w:rPr>
          <w:sz w:val="22"/>
        </w:rPr>
      </w:pPr>
      <w:r>
        <w:rPr>
          <w:rFonts w:ascii="Comic Sans MS" w:hAnsi="Comic Sans MS" w:cs="Comic Sans MS"/>
          <w:color w:val="000000"/>
          <w:sz w:val="18"/>
          <w:szCs w:val="20"/>
          <w:u w:color="000000"/>
        </w:rPr>
        <w:t xml:space="preserve">November </w:t>
      </w:r>
      <w:r w:rsidRPr="0001360F">
        <w:rPr>
          <w:rFonts w:ascii="Comic Sans MS" w:hAnsi="Comic Sans MS" w:cs="Comic Sans MS"/>
          <w:color w:val="000000"/>
          <w:sz w:val="18"/>
          <w:szCs w:val="20"/>
          <w:u w:color="000000"/>
        </w:rPr>
        <w:t>2022</w:t>
      </w:r>
    </w:p>
    <w:p w14:paraId="46A5AD9A" w14:textId="1C0BA8E7" w:rsidR="005C0FB3" w:rsidRDefault="00FE2769" w:rsidP="005C0FB3">
      <w:r>
        <w:rPr>
          <w:noProof/>
        </w:rPr>
        <w:drawing>
          <wp:anchor distT="0" distB="0" distL="114300" distR="114300" simplePos="0" relativeHeight="251658240" behindDoc="1" locked="0" layoutInCell="1" allowOverlap="1" wp14:anchorId="4A53011F" wp14:editId="4525460C">
            <wp:simplePos x="0" y="0"/>
            <wp:positionH relativeFrom="column">
              <wp:posOffset>778203</wp:posOffset>
            </wp:positionH>
            <wp:positionV relativeFrom="page">
              <wp:posOffset>2077720</wp:posOffset>
            </wp:positionV>
            <wp:extent cx="5731200" cy="7365600"/>
            <wp:effectExtent l="0" t="0" r="0" b="0"/>
            <wp:wrapNone/>
            <wp:docPr id="2" name="Picture 2"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night sky&#10;&#10;Description automatically generated"/>
                    <pic:cNvPicPr/>
                  </pic:nvPicPr>
                  <pic:blipFill rotWithShape="1">
                    <a:blip r:embed="rId7" cstate="print">
                      <a:extLst>
                        <a:ext uri="{28A0092B-C50C-407E-A947-70E740481C1C}">
                          <a14:useLocalDpi xmlns:a14="http://schemas.microsoft.com/office/drawing/2010/main" val="0"/>
                        </a:ext>
                      </a:extLst>
                    </a:blip>
                    <a:srcRect b="9076"/>
                    <a:stretch/>
                  </pic:blipFill>
                  <pic:spPr bwMode="auto">
                    <a:xfrm>
                      <a:off x="0" y="0"/>
                      <a:ext cx="5731200" cy="736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5B561A" w14:textId="12ED8F4C" w:rsidR="005C0FB3" w:rsidRDefault="005C0FB3" w:rsidP="005C0FB3"/>
    <w:p w14:paraId="2CDC5E65" w14:textId="3C64AAAA" w:rsidR="005C0FB3" w:rsidRDefault="00C13524" w:rsidP="00C13524">
      <w:pPr>
        <w:ind w:right="-2948"/>
      </w:pPr>
      <w:r>
        <w:tab/>
      </w:r>
      <w:r w:rsidR="005C0FB3">
        <w:t xml:space="preserve"> </w:t>
      </w:r>
    </w:p>
    <w:p w14:paraId="325BDB66" w14:textId="77777777" w:rsidR="005C0FB3" w:rsidRDefault="005C0FB3" w:rsidP="00C13524">
      <w:pPr>
        <w:ind w:left="907" w:right="-2948"/>
      </w:pPr>
    </w:p>
    <w:p w14:paraId="39EFAD63" w14:textId="77777777" w:rsidR="005C0FB3" w:rsidRPr="005C0FB3" w:rsidRDefault="005C0FB3" w:rsidP="00C13524">
      <w:pPr>
        <w:ind w:left="907" w:right="-2948"/>
      </w:pPr>
    </w:p>
    <w:p w14:paraId="184D9450" w14:textId="59DDA5FD" w:rsidR="006625F8" w:rsidRDefault="00331F83">
      <w:pPr>
        <w:rPr>
          <w:sz w:val="96"/>
          <w:szCs w:val="96"/>
        </w:rPr>
      </w:pPr>
      <w:r>
        <w:rPr>
          <w:sz w:val="96"/>
          <w:szCs w:val="96"/>
        </w:rPr>
        <w:t xml:space="preserve"> </w:t>
      </w:r>
    </w:p>
    <w:p w14:paraId="30616046" w14:textId="22B73194" w:rsidR="00331F83" w:rsidRDefault="00331F83">
      <w:pPr>
        <w:rPr>
          <w:sz w:val="96"/>
          <w:szCs w:val="96"/>
        </w:rPr>
      </w:pPr>
    </w:p>
    <w:p w14:paraId="68F5AD91" w14:textId="3410735C" w:rsidR="00331F83" w:rsidRDefault="00331F83">
      <w:pPr>
        <w:rPr>
          <w:sz w:val="96"/>
          <w:szCs w:val="96"/>
        </w:rPr>
      </w:pPr>
    </w:p>
    <w:p w14:paraId="76266889" w14:textId="3A8540FD" w:rsidR="00331F83" w:rsidRDefault="00331F83">
      <w:pPr>
        <w:rPr>
          <w:sz w:val="96"/>
          <w:szCs w:val="96"/>
        </w:rPr>
      </w:pPr>
    </w:p>
    <w:p w14:paraId="251AEF12" w14:textId="2BD14866" w:rsidR="00331F83" w:rsidRPr="00FE2769" w:rsidRDefault="00331F83">
      <w:pPr>
        <w:rPr>
          <w:sz w:val="96"/>
          <w:szCs w:val="96"/>
        </w:rPr>
      </w:pPr>
    </w:p>
    <w:sectPr w:rsidR="00331F83" w:rsidRPr="00FE2769" w:rsidSect="00C32BDE">
      <w:headerReference w:type="default" r:id="rId8"/>
      <w:pgSz w:w="11900" w:h="16840"/>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FC4F1" w14:textId="77777777" w:rsidR="008A6B5B" w:rsidRDefault="008A6B5B" w:rsidP="00FE2769">
      <w:r>
        <w:separator/>
      </w:r>
    </w:p>
  </w:endnote>
  <w:endnote w:type="continuationSeparator" w:id="0">
    <w:p w14:paraId="2C2B0024" w14:textId="77777777" w:rsidR="008A6B5B" w:rsidRDefault="008A6B5B" w:rsidP="00FE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7FD3B" w14:textId="77777777" w:rsidR="008A6B5B" w:rsidRDefault="008A6B5B" w:rsidP="00FE2769">
      <w:r>
        <w:separator/>
      </w:r>
    </w:p>
  </w:footnote>
  <w:footnote w:type="continuationSeparator" w:id="0">
    <w:p w14:paraId="0B500A45" w14:textId="77777777" w:rsidR="008A6B5B" w:rsidRDefault="008A6B5B" w:rsidP="00FE2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4EEF" w14:textId="0C86E8FF" w:rsidR="00FE2769" w:rsidRDefault="00FE2769" w:rsidP="00C32BDE">
    <w:pPr>
      <w:pStyle w:val="Header"/>
    </w:pPr>
    <w:r>
      <w:rPr>
        <w:noProof/>
      </w:rPr>
      <w:drawing>
        <wp:anchor distT="0" distB="0" distL="114300" distR="114300" simplePos="0" relativeHeight="251658240" behindDoc="1" locked="0" layoutInCell="1" allowOverlap="1" wp14:anchorId="20B1D339" wp14:editId="0B4D77CB">
          <wp:simplePos x="0" y="0"/>
          <wp:positionH relativeFrom="column">
            <wp:posOffset>-57150</wp:posOffset>
          </wp:positionH>
          <wp:positionV relativeFrom="page">
            <wp:posOffset>195615</wp:posOffset>
          </wp:positionV>
          <wp:extent cx="6042660" cy="1256030"/>
          <wp:effectExtent l="0" t="0" r="2540" b="1270"/>
          <wp:wrapTight wrapText="bothSides">
            <wp:wrapPolygon edited="0">
              <wp:start x="0" y="0"/>
              <wp:lineTo x="0" y="21403"/>
              <wp:lineTo x="21564" y="21403"/>
              <wp:lineTo x="21564" y="0"/>
              <wp:lineTo x="0" y="0"/>
            </wp:wrapPolygon>
          </wp:wrapTight>
          <wp:docPr id="4" name="Picture 4"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pic:nvPicPr>
                <pic:blipFill rotWithShape="1">
                  <a:blip r:embed="rId1">
                    <a:extLst>
                      <a:ext uri="{28A0092B-C50C-407E-A947-70E740481C1C}">
                        <a14:useLocalDpi xmlns:a14="http://schemas.microsoft.com/office/drawing/2010/main" val="0"/>
                      </a:ext>
                    </a:extLst>
                  </a:blip>
                  <a:srcRect t="2038" b="83226"/>
                  <a:stretch/>
                </pic:blipFill>
                <pic:spPr bwMode="auto">
                  <a:xfrm>
                    <a:off x="0" y="0"/>
                    <a:ext cx="6042660" cy="1256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20248402">
    <w:abstractNumId w:val="0"/>
  </w:num>
  <w:num w:numId="2" w16cid:durableId="343944314">
    <w:abstractNumId w:val="1"/>
  </w:num>
  <w:num w:numId="3" w16cid:durableId="21565235">
    <w:abstractNumId w:val="2"/>
  </w:num>
  <w:num w:numId="4" w16cid:durableId="11919131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769"/>
    <w:rsid w:val="00027422"/>
    <w:rsid w:val="00084B37"/>
    <w:rsid w:val="000A6BC3"/>
    <w:rsid w:val="00180D67"/>
    <w:rsid w:val="00331F83"/>
    <w:rsid w:val="00453587"/>
    <w:rsid w:val="0049009E"/>
    <w:rsid w:val="00536F33"/>
    <w:rsid w:val="005C0FB3"/>
    <w:rsid w:val="005C2BE0"/>
    <w:rsid w:val="00632026"/>
    <w:rsid w:val="00757F91"/>
    <w:rsid w:val="008778D5"/>
    <w:rsid w:val="00892D33"/>
    <w:rsid w:val="008A6B5B"/>
    <w:rsid w:val="0096715F"/>
    <w:rsid w:val="00A008F2"/>
    <w:rsid w:val="00A2155C"/>
    <w:rsid w:val="00B1749A"/>
    <w:rsid w:val="00B76E23"/>
    <w:rsid w:val="00BD3410"/>
    <w:rsid w:val="00C13524"/>
    <w:rsid w:val="00C32BDE"/>
    <w:rsid w:val="00C77297"/>
    <w:rsid w:val="00D7358E"/>
    <w:rsid w:val="00EB0D33"/>
    <w:rsid w:val="00ED3F4D"/>
    <w:rsid w:val="00F8156F"/>
    <w:rsid w:val="00FE2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983AC"/>
  <w15:chartTrackingRefBased/>
  <w15:docId w15:val="{28BF1B14-25AC-124E-9319-17451CBB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769"/>
    <w:pPr>
      <w:tabs>
        <w:tab w:val="center" w:pos="4513"/>
        <w:tab w:val="right" w:pos="9026"/>
      </w:tabs>
    </w:pPr>
  </w:style>
  <w:style w:type="character" w:customStyle="1" w:styleId="HeaderChar">
    <w:name w:val="Header Char"/>
    <w:basedOn w:val="DefaultParagraphFont"/>
    <w:link w:val="Header"/>
    <w:uiPriority w:val="99"/>
    <w:rsid w:val="00FE2769"/>
  </w:style>
  <w:style w:type="paragraph" w:styleId="Footer">
    <w:name w:val="footer"/>
    <w:basedOn w:val="Normal"/>
    <w:link w:val="FooterChar"/>
    <w:uiPriority w:val="99"/>
    <w:unhideWhenUsed/>
    <w:rsid w:val="00FE2769"/>
    <w:pPr>
      <w:tabs>
        <w:tab w:val="center" w:pos="4513"/>
        <w:tab w:val="right" w:pos="9026"/>
      </w:tabs>
    </w:pPr>
  </w:style>
  <w:style w:type="character" w:customStyle="1" w:styleId="FooterChar">
    <w:name w:val="Footer Char"/>
    <w:basedOn w:val="DefaultParagraphFont"/>
    <w:link w:val="Footer"/>
    <w:uiPriority w:val="99"/>
    <w:rsid w:val="00FE2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PrePress</dc:creator>
  <cp:keywords/>
  <dc:description/>
  <cp:lastModifiedBy>Jo Richardson</cp:lastModifiedBy>
  <cp:revision>2</cp:revision>
  <dcterms:created xsi:type="dcterms:W3CDTF">2022-11-07T08:34:00Z</dcterms:created>
  <dcterms:modified xsi:type="dcterms:W3CDTF">2022-11-07T08:34:00Z</dcterms:modified>
</cp:coreProperties>
</file>