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1"/>
      </w:tblGrid>
      <w:tr w:rsidR="002910F8" w14:paraId="7329CFB5" w14:textId="77777777" w:rsidTr="002910F8">
        <w:tc>
          <w:tcPr>
            <w:tcW w:w="10450" w:type="dxa"/>
            <w:gridSpan w:val="2"/>
          </w:tcPr>
          <w:p w14:paraId="38868C92" w14:textId="074D6E24" w:rsidR="002910F8" w:rsidRPr="0080348C" w:rsidRDefault="002910F8">
            <w:pPr>
              <w:rPr>
                <w:rFonts w:ascii="Chalkboard" w:hAnsi="Chalkboard" w:cs="Amatic SC"/>
                <w:sz w:val="20"/>
                <w:szCs w:val="20"/>
              </w:rPr>
            </w:pPr>
            <w:r w:rsidRPr="0080348C">
              <w:rPr>
                <w:rFonts w:ascii="Chalkboard" w:hAnsi="Chalkboard" w:cs="Amatic SC"/>
                <w:sz w:val="20"/>
                <w:szCs w:val="20"/>
              </w:rPr>
              <w:t>Date:</w:t>
            </w:r>
            <w:r w:rsidR="0080348C" w:rsidRPr="0080348C">
              <w:rPr>
                <w:rFonts w:ascii="Chalkboard" w:hAnsi="Chalkboard" w:cs="Amatic SC"/>
                <w:sz w:val="20"/>
                <w:szCs w:val="20"/>
              </w:rPr>
              <w:t xml:space="preserve"> WB </w:t>
            </w:r>
            <w:r w:rsidR="008808AD">
              <w:rPr>
                <w:rFonts w:ascii="Chalkboard" w:hAnsi="Chalkboard" w:cs="Amatic SC"/>
                <w:sz w:val="20"/>
                <w:szCs w:val="20"/>
              </w:rPr>
              <w:t>11</w:t>
            </w:r>
            <w:r w:rsidR="00D72F20">
              <w:rPr>
                <w:rFonts w:ascii="Chalkboard" w:hAnsi="Chalkboard" w:cs="Amatic SC"/>
                <w:sz w:val="20"/>
                <w:szCs w:val="20"/>
              </w:rPr>
              <w:t>th</w:t>
            </w:r>
            <w:r w:rsidR="004D48BA">
              <w:rPr>
                <w:rFonts w:ascii="Chalkboard" w:hAnsi="Chalkboard" w:cs="Amatic SC"/>
                <w:sz w:val="20"/>
                <w:szCs w:val="20"/>
              </w:rPr>
              <w:t xml:space="preserve"> </w:t>
            </w:r>
            <w:r w:rsidR="00D72F20">
              <w:rPr>
                <w:rFonts w:ascii="Chalkboard" w:hAnsi="Chalkboard" w:cs="Amatic SC"/>
                <w:sz w:val="20"/>
                <w:szCs w:val="20"/>
              </w:rPr>
              <w:t>January</w:t>
            </w:r>
            <w:r w:rsidR="00F870DB">
              <w:rPr>
                <w:rFonts w:ascii="Chalkboard" w:hAnsi="Chalkboard" w:cs="Amatic SC"/>
                <w:sz w:val="20"/>
                <w:szCs w:val="20"/>
              </w:rPr>
              <w:t xml:space="preserve"> </w:t>
            </w:r>
            <w:r w:rsidR="0080348C" w:rsidRPr="0080348C">
              <w:rPr>
                <w:rFonts w:ascii="Chalkboard" w:hAnsi="Chalkboard" w:cs="Amatic SC"/>
                <w:sz w:val="20"/>
                <w:szCs w:val="20"/>
              </w:rPr>
              <w:t>202</w:t>
            </w:r>
            <w:r w:rsidR="00D72F20">
              <w:rPr>
                <w:rFonts w:ascii="Chalkboard" w:hAnsi="Chalkboard" w:cs="Amatic SC"/>
                <w:sz w:val="20"/>
                <w:szCs w:val="20"/>
              </w:rPr>
              <w:t>1</w:t>
            </w:r>
          </w:p>
          <w:p w14:paraId="1590CBC9" w14:textId="6A5B1840" w:rsidR="008808AD" w:rsidRPr="00F3280D" w:rsidRDefault="002910F8" w:rsidP="008808AD">
            <w:pPr>
              <w:rPr>
                <w:rFonts w:ascii="Times" w:hAnsi="Times" w:cs="Times New Roman"/>
              </w:rPr>
            </w:pPr>
            <w:r w:rsidRPr="0080348C">
              <w:rPr>
                <w:rFonts w:ascii="Chalkboard" w:hAnsi="Chalkboard" w:cs="Amatic SC"/>
                <w:sz w:val="20"/>
                <w:szCs w:val="20"/>
              </w:rPr>
              <w:t>Skill:</w:t>
            </w:r>
            <w:r w:rsidR="0080348C" w:rsidRPr="0080348C">
              <w:rPr>
                <w:rFonts w:ascii="Chalkboard" w:hAnsi="Chalkboard" w:cs="Amatic SC"/>
                <w:sz w:val="20"/>
                <w:szCs w:val="20"/>
              </w:rPr>
              <w:t xml:space="preserve"> </w:t>
            </w:r>
            <w:r w:rsidR="00F3280D" w:rsidRPr="00F3280D"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To use the determiner a or an according to whether the next word begins with a consonant or vowel </w:t>
            </w:r>
            <w:proofErr w:type="gramStart"/>
            <w:r w:rsidR="00F3280D" w:rsidRPr="00F3280D">
              <w:rPr>
                <w:rFonts w:ascii="Chalkboard" w:hAnsi="Chalkboard" w:cs="Times New Roman"/>
                <w:color w:val="000000"/>
                <w:sz w:val="22"/>
                <w:szCs w:val="22"/>
              </w:rPr>
              <w:t>e.g.</w:t>
            </w:r>
            <w:proofErr w:type="gramEnd"/>
            <w:r w:rsidR="00F3280D" w:rsidRPr="00F3280D"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 a rock, an open box.</w:t>
            </w:r>
          </w:p>
          <w:p w14:paraId="664EAC03" w14:textId="14B43FE9" w:rsidR="002910F8" w:rsidRPr="002910F8" w:rsidRDefault="002910F8" w:rsidP="008808AD">
            <w:pPr>
              <w:rPr>
                <w:rFonts w:ascii="Chalkboard" w:hAnsi="Chalkboard" w:cs="Amatic SC"/>
                <w:sz w:val="22"/>
                <w:szCs w:val="22"/>
              </w:rPr>
            </w:pPr>
            <w:r w:rsidRPr="0080348C">
              <w:rPr>
                <w:rFonts w:ascii="Chalkboard" w:hAnsi="Chalkboard" w:cs="Amatic SC"/>
                <w:sz w:val="20"/>
                <w:szCs w:val="20"/>
              </w:rPr>
              <w:t>Power:</w:t>
            </w:r>
            <w:r w:rsidR="00DE616D">
              <w:rPr>
                <w:rFonts w:ascii="Chalkboard" w:hAnsi="Chalkboard" w:cs="Amatic SC"/>
                <w:sz w:val="20"/>
                <w:szCs w:val="20"/>
              </w:rPr>
              <w:t xml:space="preserve"> </w:t>
            </w:r>
            <w:r w:rsidR="008808AD">
              <w:rPr>
                <w:rFonts w:ascii="Chalkboard" w:hAnsi="Chalkboard" w:cs="Amatic SC"/>
                <w:sz w:val="20"/>
                <w:szCs w:val="20"/>
              </w:rPr>
              <w:t xml:space="preserve">Think things through. </w:t>
            </w:r>
          </w:p>
        </w:tc>
      </w:tr>
      <w:tr w:rsidR="002910F8" w14:paraId="26700510" w14:textId="77777777" w:rsidTr="002910F8">
        <w:tc>
          <w:tcPr>
            <w:tcW w:w="10450" w:type="dxa"/>
            <w:gridSpan w:val="2"/>
          </w:tcPr>
          <w:p w14:paraId="26124865" w14:textId="3BBAC6F5" w:rsidR="002910F8" w:rsidRPr="00FE5C1B" w:rsidRDefault="002910F8">
            <w:pPr>
              <w:rPr>
                <w:rFonts w:ascii="Chalkboard" w:hAnsi="Chalkboard" w:cs="Amatic SC"/>
                <w:sz w:val="21"/>
                <w:szCs w:val="21"/>
              </w:rPr>
            </w:pPr>
            <w:r w:rsidRPr="0080348C">
              <w:rPr>
                <w:rFonts w:ascii="Chalkboard" w:hAnsi="Chalkboard" w:cs="Amatic SC"/>
                <w:b/>
                <w:bCs/>
                <w:sz w:val="22"/>
                <w:szCs w:val="22"/>
              </w:rPr>
              <w:t xml:space="preserve">Spelling </w:t>
            </w:r>
            <w:r w:rsidR="00FE5C1B">
              <w:rPr>
                <w:rFonts w:ascii="Chalkboard" w:hAnsi="Chalkboard" w:cs="Amatic SC"/>
                <w:b/>
                <w:bCs/>
                <w:sz w:val="22"/>
                <w:szCs w:val="22"/>
              </w:rPr>
              <w:t>–</w:t>
            </w:r>
            <w:r w:rsidR="00EA2FA1">
              <w:rPr>
                <w:rFonts w:ascii="Chalkboard" w:hAnsi="Chalkboard" w:cs="Amatic SC"/>
                <w:b/>
                <w:bCs/>
                <w:sz w:val="22"/>
                <w:szCs w:val="22"/>
              </w:rPr>
              <w:t xml:space="preserve"> </w:t>
            </w:r>
            <w:r w:rsidR="00170A21">
              <w:rPr>
                <w:rFonts w:ascii="Chalkboard" w:hAnsi="Chalkboard" w:cs="Amatic SC"/>
                <w:b/>
                <w:bCs/>
                <w:sz w:val="22"/>
                <w:szCs w:val="22"/>
              </w:rPr>
              <w:t xml:space="preserve">Write a </w:t>
            </w:r>
            <w:r w:rsidR="008808AD">
              <w:rPr>
                <w:rFonts w:ascii="Chalkboard" w:hAnsi="Chalkboard" w:cs="Amatic SC"/>
                <w:b/>
                <w:bCs/>
                <w:sz w:val="22"/>
                <w:szCs w:val="22"/>
              </w:rPr>
              <w:t xml:space="preserve">sentence including each word being used in the correct context (way). </w:t>
            </w:r>
            <w:r w:rsidR="00170A21">
              <w:rPr>
                <w:rFonts w:ascii="Chalkboard" w:hAnsi="Chalkboard" w:cs="Amatic SC"/>
                <w:b/>
                <w:bCs/>
                <w:sz w:val="22"/>
                <w:szCs w:val="22"/>
              </w:rPr>
              <w:t xml:space="preserve"> </w:t>
            </w:r>
            <w:r w:rsidR="00C275FE">
              <w:rPr>
                <w:rFonts w:ascii="Chalkboard" w:hAnsi="Chalkboard" w:cs="Amatic SC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5C1B" w14:paraId="4CCBE993" w14:textId="77777777" w:rsidTr="00D72F20">
        <w:trPr>
          <w:trHeight w:val="3235"/>
        </w:trPr>
        <w:tc>
          <w:tcPr>
            <w:tcW w:w="2689" w:type="dxa"/>
          </w:tcPr>
          <w:p w14:paraId="07F2B65A" w14:textId="7B5E5232" w:rsidR="002910F8" w:rsidRPr="002910F8" w:rsidRDefault="008808AD" w:rsidP="002910F8">
            <w:pPr>
              <w:rPr>
                <w:rFonts w:ascii="Chalkboard" w:hAnsi="Chalkboard" w:cs="Amatic SC"/>
                <w:sz w:val="22"/>
                <w:szCs w:val="22"/>
              </w:rPr>
            </w:pPr>
            <w:r>
              <w:rPr>
                <w:rFonts w:ascii="Chalkboard" w:hAnsi="Chalkboard" w:cs="Amatic SC"/>
                <w:noProof/>
                <w:sz w:val="22"/>
                <w:szCs w:val="22"/>
              </w:rPr>
              <w:drawing>
                <wp:inline distT="0" distB="0" distL="0" distR="0" wp14:anchorId="6C843EEC" wp14:editId="111F5F3E">
                  <wp:extent cx="1455131" cy="2281646"/>
                  <wp:effectExtent l="0" t="0" r="571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755" cy="229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5B30B7C9" w14:textId="77777777" w:rsidR="00381ED0" w:rsidRDefault="00381ED0">
            <w:pPr>
              <w:rPr>
                <w:rFonts w:ascii="Chalkboard" w:hAnsi="Chalkboard" w:cs="Amatic SC"/>
                <w:sz w:val="22"/>
                <w:szCs w:val="22"/>
              </w:rPr>
            </w:pPr>
          </w:p>
          <w:p w14:paraId="731CFA4A" w14:textId="77777777" w:rsidR="00A151FC" w:rsidRDefault="00A151FC">
            <w:pPr>
              <w:rPr>
                <w:rFonts w:ascii="Chalkboard" w:hAnsi="Chalkboard" w:cs="Amatic SC"/>
                <w:sz w:val="22"/>
                <w:szCs w:val="22"/>
              </w:rPr>
            </w:pPr>
          </w:p>
          <w:p w14:paraId="52D1BFA2" w14:textId="77777777" w:rsidR="00A151FC" w:rsidRDefault="00A151FC">
            <w:pPr>
              <w:rPr>
                <w:rFonts w:ascii="Chalkboard" w:hAnsi="Chalkboard" w:cs="Amatic SC"/>
                <w:sz w:val="22"/>
                <w:szCs w:val="22"/>
              </w:rPr>
            </w:pPr>
          </w:p>
          <w:p w14:paraId="5F7CE7C9" w14:textId="77777777" w:rsidR="00A151FC" w:rsidRDefault="00A151FC">
            <w:pPr>
              <w:rPr>
                <w:rFonts w:ascii="Chalkboard" w:hAnsi="Chalkboard" w:cs="Amatic SC"/>
                <w:sz w:val="22"/>
                <w:szCs w:val="22"/>
              </w:rPr>
            </w:pPr>
          </w:p>
          <w:p w14:paraId="65BD037E" w14:textId="77777777" w:rsidR="00A151FC" w:rsidRDefault="00A151FC">
            <w:pPr>
              <w:rPr>
                <w:rFonts w:ascii="Chalkboard" w:hAnsi="Chalkboard" w:cs="Amatic SC"/>
                <w:sz w:val="22"/>
                <w:szCs w:val="22"/>
              </w:rPr>
            </w:pPr>
          </w:p>
          <w:p w14:paraId="59C00C85" w14:textId="77777777" w:rsidR="00A151FC" w:rsidRDefault="00A151FC">
            <w:pPr>
              <w:rPr>
                <w:rFonts w:ascii="Chalkboard" w:hAnsi="Chalkboard" w:cs="Amatic SC"/>
                <w:sz w:val="22"/>
                <w:szCs w:val="22"/>
              </w:rPr>
            </w:pPr>
          </w:p>
          <w:p w14:paraId="083145A1" w14:textId="77777777" w:rsidR="00A151FC" w:rsidRDefault="00A151FC">
            <w:pPr>
              <w:rPr>
                <w:rFonts w:ascii="Chalkboard" w:hAnsi="Chalkboard" w:cs="Amatic SC"/>
                <w:sz w:val="22"/>
                <w:szCs w:val="22"/>
              </w:rPr>
            </w:pPr>
          </w:p>
          <w:p w14:paraId="397EBE27" w14:textId="77777777" w:rsidR="00A151FC" w:rsidRDefault="00A151FC">
            <w:pPr>
              <w:rPr>
                <w:rFonts w:ascii="Chalkboard" w:hAnsi="Chalkboard" w:cs="Amatic SC"/>
                <w:sz w:val="22"/>
                <w:szCs w:val="22"/>
              </w:rPr>
            </w:pPr>
          </w:p>
          <w:p w14:paraId="2DFEEE11" w14:textId="77777777" w:rsidR="00A151FC" w:rsidRDefault="00A151FC">
            <w:pPr>
              <w:rPr>
                <w:rFonts w:ascii="Chalkboard" w:hAnsi="Chalkboard" w:cs="Amatic SC"/>
                <w:sz w:val="22"/>
                <w:szCs w:val="22"/>
              </w:rPr>
            </w:pPr>
          </w:p>
          <w:p w14:paraId="1BA00E89" w14:textId="77777777" w:rsidR="00A151FC" w:rsidRDefault="00A151FC">
            <w:pPr>
              <w:rPr>
                <w:rFonts w:ascii="Chalkboard" w:hAnsi="Chalkboard" w:cs="Amatic SC"/>
                <w:sz w:val="22"/>
                <w:szCs w:val="22"/>
              </w:rPr>
            </w:pPr>
          </w:p>
          <w:p w14:paraId="2C7BB3DA" w14:textId="77777777" w:rsidR="00A151FC" w:rsidRDefault="00A151FC">
            <w:pPr>
              <w:rPr>
                <w:rFonts w:ascii="Chalkboard" w:hAnsi="Chalkboard" w:cs="Amatic SC"/>
                <w:sz w:val="22"/>
                <w:szCs w:val="22"/>
              </w:rPr>
            </w:pPr>
          </w:p>
          <w:p w14:paraId="06F5A577" w14:textId="77777777" w:rsidR="00D72F20" w:rsidRDefault="00D72F20">
            <w:pPr>
              <w:rPr>
                <w:rFonts w:ascii="Chalkboard" w:hAnsi="Chalkboard" w:cs="Amatic SC"/>
                <w:sz w:val="22"/>
                <w:szCs w:val="22"/>
              </w:rPr>
            </w:pPr>
          </w:p>
          <w:p w14:paraId="6C130FEC" w14:textId="77777777" w:rsidR="00D72F20" w:rsidRDefault="00D72F20">
            <w:pPr>
              <w:rPr>
                <w:rFonts w:ascii="Chalkboard" w:hAnsi="Chalkboard" w:cs="Amatic SC"/>
                <w:sz w:val="22"/>
                <w:szCs w:val="22"/>
              </w:rPr>
            </w:pPr>
          </w:p>
          <w:p w14:paraId="327EFD65" w14:textId="18D986BF" w:rsidR="00D72F20" w:rsidRPr="002910F8" w:rsidRDefault="00D72F20">
            <w:pPr>
              <w:rPr>
                <w:rFonts w:ascii="Chalkboard" w:hAnsi="Chalkboard" w:cs="Amatic SC"/>
                <w:sz w:val="22"/>
                <w:szCs w:val="22"/>
              </w:rPr>
            </w:pPr>
          </w:p>
        </w:tc>
      </w:tr>
      <w:tr w:rsidR="002910F8" w14:paraId="55B382C0" w14:textId="77777777" w:rsidTr="002910F8">
        <w:tc>
          <w:tcPr>
            <w:tcW w:w="10450" w:type="dxa"/>
            <w:gridSpan w:val="2"/>
          </w:tcPr>
          <w:p w14:paraId="45CC9D18" w14:textId="0221CC18" w:rsidR="002910F8" w:rsidRPr="00DE616D" w:rsidRDefault="00674C36" w:rsidP="00DE616D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>
              <w:rPr>
                <w:rFonts w:ascii="Chalkboard" w:hAnsi="Chalkboard" w:cs="Amatic SC"/>
                <w:b/>
                <w:bCs/>
                <w:sz w:val="22"/>
                <w:szCs w:val="22"/>
              </w:rPr>
              <w:t>Punctuation and Grammar Practise</w:t>
            </w:r>
          </w:p>
        </w:tc>
      </w:tr>
      <w:tr w:rsidR="00674C36" w14:paraId="7711D8A7" w14:textId="77777777" w:rsidTr="001B6F8D">
        <w:trPr>
          <w:trHeight w:val="4968"/>
        </w:trPr>
        <w:tc>
          <w:tcPr>
            <w:tcW w:w="10450" w:type="dxa"/>
            <w:gridSpan w:val="2"/>
          </w:tcPr>
          <w:p w14:paraId="62ABE234" w14:textId="6D24BA34" w:rsidR="00674C36" w:rsidRPr="004D48BA" w:rsidRDefault="008808AD" w:rsidP="00674C36">
            <w:pPr>
              <w:spacing w:after="200" w:line="276" w:lineRule="auto"/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inline distT="0" distB="0" distL="0" distR="0" wp14:anchorId="35084950" wp14:editId="7E3FF699">
                  <wp:extent cx="4996180" cy="411731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169" cy="412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0F8" w14:paraId="59739425" w14:textId="77777777" w:rsidTr="002910F8">
        <w:tc>
          <w:tcPr>
            <w:tcW w:w="10450" w:type="dxa"/>
            <w:gridSpan w:val="2"/>
          </w:tcPr>
          <w:p w14:paraId="1CA0A200" w14:textId="1C12B011" w:rsidR="002910F8" w:rsidRPr="0080348C" w:rsidRDefault="002910F8">
            <w:pPr>
              <w:rPr>
                <w:rFonts w:ascii="Chalkboard" w:hAnsi="Chalkboard" w:cs="Amatic SC"/>
                <w:b/>
                <w:bCs/>
                <w:sz w:val="22"/>
                <w:szCs w:val="22"/>
              </w:rPr>
            </w:pPr>
            <w:r w:rsidRPr="0080348C">
              <w:rPr>
                <w:rFonts w:ascii="Chalkboard" w:hAnsi="Chalkboard" w:cs="Amatic SC"/>
                <w:b/>
                <w:bCs/>
                <w:sz w:val="22"/>
                <w:szCs w:val="22"/>
              </w:rPr>
              <w:t>Vocabulary</w:t>
            </w:r>
            <w:r w:rsidR="0080348C" w:rsidRPr="0080348C">
              <w:rPr>
                <w:rFonts w:ascii="Chalkboard" w:hAnsi="Chalkboard" w:cs="Amatic SC"/>
                <w:b/>
                <w:bCs/>
                <w:sz w:val="22"/>
                <w:szCs w:val="22"/>
              </w:rPr>
              <w:t xml:space="preserve"> – </w:t>
            </w:r>
            <w:r w:rsidR="008808AD">
              <w:rPr>
                <w:rFonts w:ascii="Chalkboard" w:hAnsi="Chalkboard" w:cs="Amatic SC"/>
                <w:b/>
                <w:bCs/>
                <w:color w:val="FF0000"/>
                <w:sz w:val="22"/>
                <w:szCs w:val="22"/>
              </w:rPr>
              <w:t>Dismal</w:t>
            </w:r>
            <w:r w:rsidR="004D48BA">
              <w:rPr>
                <w:rFonts w:ascii="Chalkboard" w:hAnsi="Chalkboard" w:cs="Amatic SC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0348C" w:rsidRPr="00FE5C1B">
              <w:rPr>
                <w:rFonts w:ascii="Chalkboard" w:hAnsi="Chalkboard" w:cs="Amatic SC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2910F8" w14:paraId="2F340BA6" w14:textId="77777777" w:rsidTr="00F870DB">
        <w:trPr>
          <w:trHeight w:val="2654"/>
        </w:trPr>
        <w:tc>
          <w:tcPr>
            <w:tcW w:w="10450" w:type="dxa"/>
            <w:gridSpan w:val="2"/>
          </w:tcPr>
          <w:p w14:paraId="1243D2B2" w14:textId="628D7BF9" w:rsidR="002910F8" w:rsidRDefault="0080348C" w:rsidP="0080348C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halkboard" w:hAnsi="Chalkboard" w:cs="Amatic SC"/>
                <w:sz w:val="22"/>
                <w:szCs w:val="22"/>
              </w:rPr>
            </w:pPr>
            <w:r>
              <w:rPr>
                <w:rFonts w:ascii="Chalkboard" w:hAnsi="Chalkboard" w:cs="Amatic SC"/>
                <w:sz w:val="22"/>
                <w:szCs w:val="22"/>
              </w:rPr>
              <w:t xml:space="preserve">Find out what </w:t>
            </w:r>
            <w:r w:rsidR="008808AD">
              <w:rPr>
                <w:rFonts w:ascii="Chalkboard" w:hAnsi="Chalkboard" w:cs="Amatic SC"/>
                <w:sz w:val="22"/>
                <w:szCs w:val="22"/>
              </w:rPr>
              <w:t>dismal</w:t>
            </w:r>
            <w:r>
              <w:rPr>
                <w:rFonts w:ascii="Chalkboard" w:hAnsi="Chalkboard" w:cs="Amatic SC"/>
                <w:sz w:val="22"/>
                <w:szCs w:val="22"/>
              </w:rPr>
              <w:t xml:space="preserve"> means. - </w:t>
            </w:r>
          </w:p>
          <w:p w14:paraId="331ED02B" w14:textId="0EDE2690" w:rsidR="0080348C" w:rsidRDefault="0080348C" w:rsidP="0080348C">
            <w:pPr>
              <w:shd w:val="clear" w:color="auto" w:fill="FFFFFF"/>
              <w:rPr>
                <w:rFonts w:ascii="Chalkboard" w:hAnsi="Chalkboard" w:cs="Amatic SC"/>
                <w:sz w:val="22"/>
                <w:szCs w:val="22"/>
              </w:rPr>
            </w:pPr>
          </w:p>
          <w:p w14:paraId="7B7A0992" w14:textId="77777777" w:rsidR="00F870DB" w:rsidRDefault="00F870DB" w:rsidP="0080348C">
            <w:pPr>
              <w:shd w:val="clear" w:color="auto" w:fill="FFFFFF"/>
              <w:rPr>
                <w:rFonts w:ascii="Chalkboard" w:hAnsi="Chalkboard" w:cs="Amatic SC"/>
                <w:sz w:val="22"/>
                <w:szCs w:val="22"/>
              </w:rPr>
            </w:pPr>
          </w:p>
          <w:p w14:paraId="018FB3EC" w14:textId="5A13E0F3" w:rsidR="0080348C" w:rsidRDefault="0080348C" w:rsidP="0080348C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halkboard" w:hAnsi="Chalkboard" w:cs="Amatic SC"/>
                <w:sz w:val="22"/>
                <w:szCs w:val="22"/>
              </w:rPr>
            </w:pPr>
            <w:r>
              <w:rPr>
                <w:rFonts w:ascii="Chalkboard" w:hAnsi="Chalkboard" w:cs="Amatic SC"/>
                <w:sz w:val="22"/>
                <w:szCs w:val="22"/>
              </w:rPr>
              <w:t xml:space="preserve">Put the word </w:t>
            </w:r>
            <w:r w:rsidR="008808AD">
              <w:rPr>
                <w:rFonts w:ascii="Chalkboard" w:hAnsi="Chalkboard" w:cs="Amatic SC"/>
                <w:sz w:val="22"/>
                <w:szCs w:val="22"/>
              </w:rPr>
              <w:t>dismal</w:t>
            </w:r>
            <w:r w:rsidR="00F870DB">
              <w:rPr>
                <w:rFonts w:ascii="Chalkboard" w:hAnsi="Chalkboard" w:cs="Amatic SC"/>
                <w:sz w:val="22"/>
                <w:szCs w:val="22"/>
              </w:rPr>
              <w:t xml:space="preserve"> </w:t>
            </w:r>
            <w:r>
              <w:rPr>
                <w:rFonts w:ascii="Chalkboard" w:hAnsi="Chalkboard" w:cs="Amatic SC"/>
                <w:sz w:val="22"/>
                <w:szCs w:val="22"/>
              </w:rPr>
              <w:t xml:space="preserve">into a sentence. – </w:t>
            </w:r>
          </w:p>
          <w:p w14:paraId="126B5387" w14:textId="13CE2D23" w:rsidR="0080348C" w:rsidRDefault="0080348C" w:rsidP="0080348C">
            <w:pPr>
              <w:pStyle w:val="ListParagraph"/>
              <w:rPr>
                <w:rFonts w:ascii="Chalkboard" w:hAnsi="Chalkboard" w:cs="Amatic SC"/>
                <w:sz w:val="22"/>
                <w:szCs w:val="22"/>
              </w:rPr>
            </w:pPr>
          </w:p>
          <w:p w14:paraId="67A65E5F" w14:textId="77777777" w:rsidR="00F870DB" w:rsidRPr="0080348C" w:rsidRDefault="00F870DB" w:rsidP="0080348C">
            <w:pPr>
              <w:pStyle w:val="ListParagraph"/>
              <w:rPr>
                <w:rFonts w:ascii="Chalkboard" w:hAnsi="Chalkboard" w:cs="Amatic SC"/>
                <w:sz w:val="22"/>
                <w:szCs w:val="22"/>
              </w:rPr>
            </w:pPr>
          </w:p>
          <w:p w14:paraId="01CBB71C" w14:textId="5390F563" w:rsidR="0080348C" w:rsidRDefault="0080348C" w:rsidP="0080348C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halkboard" w:hAnsi="Chalkboard" w:cs="Amatic SC"/>
                <w:sz w:val="22"/>
                <w:szCs w:val="22"/>
              </w:rPr>
            </w:pPr>
            <w:r>
              <w:rPr>
                <w:rFonts w:ascii="Chalkboard" w:hAnsi="Chalkboard" w:cs="Amatic SC"/>
                <w:sz w:val="22"/>
                <w:szCs w:val="22"/>
              </w:rPr>
              <w:t xml:space="preserve">Find words that mean the same (synonyms) for </w:t>
            </w:r>
            <w:r w:rsidR="008808AD">
              <w:rPr>
                <w:rFonts w:ascii="Chalkboard" w:hAnsi="Chalkboard" w:cs="Amatic SC"/>
                <w:sz w:val="22"/>
                <w:szCs w:val="22"/>
              </w:rPr>
              <w:t>dismal</w:t>
            </w:r>
            <w:r>
              <w:rPr>
                <w:rFonts w:ascii="Chalkboard" w:hAnsi="Chalkboard" w:cs="Amatic SC"/>
                <w:sz w:val="22"/>
                <w:szCs w:val="22"/>
              </w:rPr>
              <w:t xml:space="preserve">. – </w:t>
            </w:r>
          </w:p>
          <w:p w14:paraId="5E407F4B" w14:textId="77777777" w:rsidR="0080348C" w:rsidRPr="0080348C" w:rsidRDefault="0080348C" w:rsidP="0080348C">
            <w:pPr>
              <w:pStyle w:val="ListParagraph"/>
              <w:rPr>
                <w:rFonts w:ascii="Chalkboard" w:hAnsi="Chalkboard" w:cs="Amatic SC"/>
                <w:sz w:val="22"/>
                <w:szCs w:val="22"/>
              </w:rPr>
            </w:pPr>
          </w:p>
          <w:p w14:paraId="30470268" w14:textId="76C1BF10" w:rsidR="0080348C" w:rsidRPr="0080348C" w:rsidRDefault="0080348C" w:rsidP="0080348C">
            <w:pPr>
              <w:shd w:val="clear" w:color="auto" w:fill="FFFFFF"/>
              <w:rPr>
                <w:rFonts w:ascii="Chalkboard" w:hAnsi="Chalkboard" w:cs="Amatic SC"/>
                <w:sz w:val="22"/>
                <w:szCs w:val="22"/>
              </w:rPr>
            </w:pPr>
          </w:p>
        </w:tc>
      </w:tr>
    </w:tbl>
    <w:p w14:paraId="3F69FC95" w14:textId="77777777" w:rsidR="0085374F" w:rsidRDefault="0085374F"/>
    <w:sectPr w:rsidR="0085374F" w:rsidSect="002910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matic SC">
    <w:altName w:val="﷽﷽﷽﷽﷽﷽﷽﷽C"/>
    <w:panose1 w:val="00000500000000000000"/>
    <w:charset w:val="B1"/>
    <w:family w:val="auto"/>
    <w:pitch w:val="variable"/>
    <w:sig w:usb0="20000A0F" w:usb1="40000002" w:usb2="00000000" w:usb3="00000000" w:csb0="000001B7" w:csb1="00000000"/>
  </w:font>
  <w:font w:name="Times">
    <w:altName w:val="﷽﷽﷽﷽﷽﷽﷽﷽཈뫝䊀̇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2AEE"/>
    <w:multiLevelType w:val="hybridMultilevel"/>
    <w:tmpl w:val="DF3CB4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A813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109A"/>
    <w:multiLevelType w:val="hybridMultilevel"/>
    <w:tmpl w:val="4434F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719C3"/>
    <w:multiLevelType w:val="hybridMultilevel"/>
    <w:tmpl w:val="4E50A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F7E45"/>
    <w:multiLevelType w:val="hybridMultilevel"/>
    <w:tmpl w:val="CB589FB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B03309"/>
    <w:multiLevelType w:val="hybridMultilevel"/>
    <w:tmpl w:val="895C1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14858"/>
    <w:multiLevelType w:val="hybridMultilevel"/>
    <w:tmpl w:val="33D4DE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F8"/>
    <w:rsid w:val="00170A21"/>
    <w:rsid w:val="002910F8"/>
    <w:rsid w:val="002A42B8"/>
    <w:rsid w:val="00381ED0"/>
    <w:rsid w:val="004D48BA"/>
    <w:rsid w:val="00577BE6"/>
    <w:rsid w:val="00674C36"/>
    <w:rsid w:val="0080348C"/>
    <w:rsid w:val="00832BC5"/>
    <w:rsid w:val="0085374F"/>
    <w:rsid w:val="008808AD"/>
    <w:rsid w:val="008E758D"/>
    <w:rsid w:val="00A151FC"/>
    <w:rsid w:val="00C275FE"/>
    <w:rsid w:val="00C3763C"/>
    <w:rsid w:val="00CA7E15"/>
    <w:rsid w:val="00D72F20"/>
    <w:rsid w:val="00D97A99"/>
    <w:rsid w:val="00DB5516"/>
    <w:rsid w:val="00DB628F"/>
    <w:rsid w:val="00DE616D"/>
    <w:rsid w:val="00EA2FA1"/>
    <w:rsid w:val="00F3280D"/>
    <w:rsid w:val="00F870DB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F6A9"/>
  <w15:chartTrackingRefBased/>
  <w15:docId w15:val="{D8A0214B-63E3-294C-AE81-CA070D4E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10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0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2020-10-13T07:27:00Z</cp:lastPrinted>
  <dcterms:created xsi:type="dcterms:W3CDTF">2020-09-09T16:19:00Z</dcterms:created>
  <dcterms:modified xsi:type="dcterms:W3CDTF">2021-01-04T09:24:00Z</dcterms:modified>
</cp:coreProperties>
</file>